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00" w:rsidRDefault="00DD1200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DD1200">
        <w:rPr>
          <w:rFonts w:asciiTheme="majorBidi" w:hAnsiTheme="majorBidi" w:cstheme="majorBidi"/>
          <w:sz w:val="28"/>
          <w:szCs w:val="28"/>
        </w:rPr>
        <w:t>Ислам – это одна из мировых религий, внесшая значительный вклад в становление и развитие человеческой цивилизации.</w:t>
      </w:r>
      <w:r w:rsidR="00CA01AF">
        <w:rPr>
          <w:rFonts w:asciiTheme="majorBidi" w:hAnsiTheme="majorBidi" w:cstheme="majorBidi"/>
          <w:sz w:val="28"/>
          <w:szCs w:val="28"/>
        </w:rPr>
        <w:t xml:space="preserve"> </w:t>
      </w:r>
      <w:r w:rsidR="00B448BC">
        <w:rPr>
          <w:rFonts w:asciiTheme="majorBidi" w:hAnsiTheme="majorBidi" w:cstheme="majorBidi"/>
          <w:sz w:val="28"/>
          <w:szCs w:val="28"/>
        </w:rPr>
        <w:t>В переводе с арабского И</w:t>
      </w:r>
      <w:r w:rsidR="00CA01AF" w:rsidRPr="00CA01AF">
        <w:rPr>
          <w:rFonts w:asciiTheme="majorBidi" w:hAnsiTheme="majorBidi" w:cstheme="majorBidi"/>
          <w:sz w:val="28"/>
          <w:szCs w:val="28"/>
        </w:rPr>
        <w:t xml:space="preserve">слам означает </w:t>
      </w:r>
      <w:r w:rsidR="00747B59" w:rsidRPr="00747B59">
        <w:rPr>
          <w:rFonts w:asciiTheme="majorBidi" w:hAnsiTheme="majorBidi" w:cstheme="majorBidi"/>
          <w:sz w:val="28"/>
          <w:szCs w:val="28"/>
        </w:rPr>
        <w:t>«вручение себя Аллаху»,</w:t>
      </w:r>
      <w:r w:rsidR="00747B59">
        <w:rPr>
          <w:sz w:val="28"/>
          <w:szCs w:val="28"/>
        </w:rPr>
        <w:t xml:space="preserve"> </w:t>
      </w:r>
      <w:r w:rsidR="00CA01AF" w:rsidRPr="00CA01AF">
        <w:rPr>
          <w:rFonts w:asciiTheme="majorBidi" w:hAnsiTheme="majorBidi" w:cstheme="majorBidi"/>
          <w:sz w:val="28"/>
          <w:szCs w:val="28"/>
        </w:rPr>
        <w:t>«покорность».</w:t>
      </w:r>
      <w:r w:rsidR="00CA01AF">
        <w:rPr>
          <w:rFonts w:asciiTheme="majorBidi" w:hAnsiTheme="majorBidi" w:cstheme="majorBidi"/>
          <w:sz w:val="28"/>
          <w:szCs w:val="28"/>
        </w:rPr>
        <w:t xml:space="preserve"> </w:t>
      </w:r>
      <w:r w:rsidR="00CA01AF" w:rsidRPr="00CA01AF">
        <w:rPr>
          <w:rFonts w:asciiTheme="majorBidi" w:hAnsiTheme="majorBidi" w:cstheme="majorBidi"/>
          <w:sz w:val="28"/>
          <w:szCs w:val="28"/>
        </w:rPr>
        <w:t>По численности верующих ― на втором месте после христианства, это более 20% от числа людей, живущих на Земле.</w:t>
      </w:r>
      <w:r w:rsidR="00747B59">
        <w:rPr>
          <w:rFonts w:asciiTheme="majorBidi" w:hAnsiTheme="majorBidi" w:cstheme="majorBidi"/>
          <w:sz w:val="28"/>
          <w:szCs w:val="28"/>
        </w:rPr>
        <w:t xml:space="preserve"> </w:t>
      </w:r>
      <w:r w:rsidR="00747B59" w:rsidRPr="00747B59">
        <w:rPr>
          <w:rFonts w:asciiTheme="majorBidi" w:hAnsiTheme="majorBidi" w:cstheme="majorBidi"/>
          <w:sz w:val="28"/>
          <w:szCs w:val="28"/>
        </w:rPr>
        <w:t xml:space="preserve">В настоящее время </w:t>
      </w:r>
      <w:r w:rsidR="00747B59">
        <w:rPr>
          <w:rFonts w:asciiTheme="majorBidi" w:hAnsiTheme="majorBidi" w:cstheme="majorBidi"/>
          <w:sz w:val="28"/>
          <w:szCs w:val="28"/>
        </w:rPr>
        <w:t>И</w:t>
      </w:r>
      <w:r w:rsidR="00747B59" w:rsidRPr="00747B59">
        <w:rPr>
          <w:rFonts w:asciiTheme="majorBidi" w:hAnsiTheme="majorBidi" w:cstheme="majorBidi"/>
          <w:sz w:val="28"/>
          <w:szCs w:val="28"/>
        </w:rPr>
        <w:t>слам исповедуют около полутора миллиардов человек, проживающих в более чем 120 странах мира.</w:t>
      </w:r>
      <w:r w:rsidR="00747B59">
        <w:rPr>
          <w:sz w:val="28"/>
          <w:szCs w:val="28"/>
        </w:rPr>
        <w:t xml:space="preserve"> </w:t>
      </w:r>
      <w:r w:rsidR="00B448BC">
        <w:rPr>
          <w:rFonts w:asciiTheme="majorBidi" w:hAnsiTheme="majorBidi" w:cstheme="majorBidi"/>
          <w:sz w:val="28"/>
          <w:szCs w:val="28"/>
        </w:rPr>
        <w:t xml:space="preserve"> Последователей И</w:t>
      </w:r>
      <w:r w:rsidR="00CA01AF" w:rsidRPr="00CA01AF">
        <w:rPr>
          <w:rFonts w:asciiTheme="majorBidi" w:hAnsiTheme="majorBidi" w:cstheme="majorBidi"/>
          <w:sz w:val="28"/>
          <w:szCs w:val="28"/>
        </w:rPr>
        <w:t>слама называют мусульманами (араб. «</w:t>
      </w:r>
      <w:proofErr w:type="spellStart"/>
      <w:r w:rsidR="00CA01AF" w:rsidRPr="00CA01AF">
        <w:rPr>
          <w:rFonts w:asciiTheme="majorBidi" w:hAnsiTheme="majorBidi" w:cstheme="majorBidi"/>
          <w:sz w:val="28"/>
          <w:szCs w:val="28"/>
        </w:rPr>
        <w:t>муслимы</w:t>
      </w:r>
      <w:proofErr w:type="spellEnd"/>
      <w:r w:rsidR="00CA01AF" w:rsidRPr="00CA01AF">
        <w:rPr>
          <w:rFonts w:asciiTheme="majorBidi" w:hAnsiTheme="majorBidi" w:cstheme="majorBidi"/>
          <w:sz w:val="28"/>
          <w:szCs w:val="28"/>
        </w:rPr>
        <w:t>»). Мусульманство признается национальной религией почти в 30 странах</w:t>
      </w:r>
      <w:r w:rsidR="00CA01AF">
        <w:rPr>
          <w:rFonts w:asciiTheme="majorBidi" w:hAnsiTheme="majorBidi" w:cstheme="majorBidi"/>
          <w:sz w:val="28"/>
          <w:szCs w:val="28"/>
        </w:rPr>
        <w:t xml:space="preserve"> мира.</w:t>
      </w:r>
    </w:p>
    <w:p w:rsidR="00D91C9C" w:rsidRDefault="00D91C9C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Основателем Ислама является пророк Мухаммад</w:t>
      </w:r>
      <w:r w:rsidRPr="00D91C9C">
        <w:rPr>
          <w:rFonts w:asciiTheme="majorBidi" w:hAnsiTheme="majorBidi" w:cstheme="majorBidi"/>
          <w:sz w:val="28"/>
          <w:szCs w:val="28"/>
        </w:rPr>
        <w:t>. Богослужебный язык – арабский.</w:t>
      </w:r>
    </w:p>
    <w:p w:rsidR="00D91C9C" w:rsidRDefault="00D91C9C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Формирование И</w:t>
      </w:r>
      <w:r w:rsidRPr="00D91C9C">
        <w:rPr>
          <w:rFonts w:asciiTheme="majorBidi" w:hAnsiTheme="majorBidi" w:cstheme="majorBidi"/>
          <w:sz w:val="28"/>
          <w:szCs w:val="28"/>
        </w:rPr>
        <w:t>слама началось гораздо п</w:t>
      </w:r>
      <w:bookmarkStart w:id="0" w:name="_GoBack"/>
      <w:bookmarkEnd w:id="0"/>
      <w:r w:rsidRPr="00D91C9C">
        <w:rPr>
          <w:rFonts w:asciiTheme="majorBidi" w:hAnsiTheme="majorBidi" w:cstheme="majorBidi"/>
          <w:sz w:val="28"/>
          <w:szCs w:val="28"/>
        </w:rPr>
        <w:t>озже, чем формирование других мировых религий, и относится только к VII в. н. э. К тому времени уже практически полностью сложились догматы христианства, которое было уже государственной религией западноевропейских государств и В</w:t>
      </w:r>
      <w:r>
        <w:rPr>
          <w:rFonts w:asciiTheme="majorBidi" w:hAnsiTheme="majorBidi" w:cstheme="majorBidi"/>
          <w:sz w:val="28"/>
          <w:szCs w:val="28"/>
        </w:rPr>
        <w:t>изантийской империи. Колыбелью И</w:t>
      </w:r>
      <w:r w:rsidRPr="00D91C9C">
        <w:rPr>
          <w:rFonts w:asciiTheme="majorBidi" w:hAnsiTheme="majorBidi" w:cstheme="majorBidi"/>
          <w:sz w:val="28"/>
          <w:szCs w:val="28"/>
        </w:rPr>
        <w:t>слама является Аравийский полуостров, откуда пошло распространение этой религии по миру.</w:t>
      </w:r>
    </w:p>
    <w:p w:rsidR="00750DC4" w:rsidRDefault="00750DC4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 xml:space="preserve">Сегодня в России проживает более 25 млн мусульман, все они являются коренными жителями нашей страны, представляющими около 35 народов. </w:t>
      </w:r>
      <w:r>
        <w:rPr>
          <w:rFonts w:asciiTheme="majorBidi" w:hAnsiTheme="majorBidi" w:cstheme="majorBidi"/>
          <w:sz w:val="28"/>
          <w:szCs w:val="28"/>
        </w:rPr>
        <w:t>Т</w:t>
      </w:r>
      <w:r w:rsidRPr="00177DB3">
        <w:rPr>
          <w:rFonts w:asciiTheme="majorBidi" w:hAnsiTheme="majorBidi" w:cstheme="majorBidi"/>
          <w:sz w:val="28"/>
          <w:szCs w:val="28"/>
        </w:rPr>
        <w:t>олько в Москве п</w:t>
      </w:r>
      <w:r>
        <w:rPr>
          <w:rFonts w:asciiTheme="majorBidi" w:hAnsiTheme="majorBidi" w:cstheme="majorBidi"/>
          <w:sz w:val="28"/>
          <w:szCs w:val="28"/>
        </w:rPr>
        <w:t xml:space="preserve">роживает около 3 млн мусульман. </w:t>
      </w:r>
      <w:r w:rsidRPr="00177DB3">
        <w:rPr>
          <w:rFonts w:asciiTheme="majorBidi" w:hAnsiTheme="majorBidi" w:cstheme="majorBidi"/>
          <w:sz w:val="28"/>
          <w:szCs w:val="28"/>
        </w:rPr>
        <w:t xml:space="preserve">В настоящий момент в России функционирует более 8 тысяч мечетей. </w:t>
      </w:r>
    </w:p>
    <w:p w:rsidR="00651076" w:rsidRDefault="00651076" w:rsidP="00651076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DD1200">
        <w:rPr>
          <w:rFonts w:asciiTheme="majorBidi" w:hAnsiTheme="majorBidi" w:cstheme="majorBidi"/>
          <w:sz w:val="28"/>
          <w:szCs w:val="28"/>
        </w:rPr>
        <w:t>Ислам – не только религия, основанная на вере в единого Бога – Творца, но и определенный дик</w:t>
      </w:r>
      <w:r>
        <w:rPr>
          <w:rFonts w:asciiTheme="majorBidi" w:hAnsiTheme="majorBidi" w:cstheme="majorBidi"/>
          <w:sz w:val="28"/>
          <w:szCs w:val="28"/>
        </w:rPr>
        <w:t>туемый Сунной Пророка Мухаммад</w:t>
      </w:r>
      <w:r w:rsidRPr="008A55E0">
        <w:rPr>
          <w:rFonts w:asciiTheme="majorBidi" w:hAnsiTheme="majorBidi" w:cstheme="majorBidi"/>
          <w:sz w:val="28"/>
          <w:szCs w:val="28"/>
        </w:rPr>
        <w:t xml:space="preserve"> </w:t>
      </w:r>
      <w:r w:rsidRPr="00DD1200">
        <w:rPr>
          <w:rFonts w:asciiTheme="majorBidi" w:hAnsiTheme="majorBidi" w:cstheme="majorBidi"/>
          <w:sz w:val="28"/>
          <w:szCs w:val="28"/>
        </w:rPr>
        <w:t>образ жизни и мировосприятия мусульманина</w:t>
      </w:r>
      <w:r>
        <w:rPr>
          <w:rFonts w:asciiTheme="majorBidi" w:hAnsiTheme="majorBidi" w:cstheme="majorBidi"/>
          <w:sz w:val="28"/>
          <w:szCs w:val="28"/>
        </w:rPr>
        <w:t>. При этом верующие мусульмане при упоминании Пророка Мухаммада добавляют «мир ему»</w:t>
      </w:r>
      <w:r w:rsidRPr="00DD1200">
        <w:rPr>
          <w:rFonts w:asciiTheme="majorBidi" w:hAnsiTheme="majorBidi" w:cstheme="majorBidi"/>
          <w:sz w:val="28"/>
          <w:szCs w:val="28"/>
        </w:rPr>
        <w:t>. Ислам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D1200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D1200">
        <w:rPr>
          <w:rFonts w:asciiTheme="majorBidi" w:hAnsiTheme="majorBidi" w:cstheme="majorBidi"/>
          <w:sz w:val="28"/>
          <w:szCs w:val="28"/>
        </w:rPr>
        <w:t>это нерасторжимое единство веры, религиозных предписаний, правовых и моральных норм и определенных форм культуры. Это цельная система ценностей, формирующих идеологию и психологию, образ жизни и мышления, как каждого верующего, так и всей мусульманской общины.</w:t>
      </w:r>
    </w:p>
    <w:p w:rsidR="00651076" w:rsidRDefault="00651076" w:rsidP="00651076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основе веры мусульман лежит единобожие, где Бог представляется единственным Создателем мироздания, не имеющего пантеон и со-творцов. Именно поэтому, слово «Аллах» будучи именем собственным имеет ясный перевод, а именно Единый Бог. Даже на Ближнем Востоке многочисленные христианские общины арабов регулярно используют данное слово, которое со своей стороны имеет древние семитские корни.</w:t>
      </w:r>
    </w:p>
    <w:p w:rsidR="00651076" w:rsidRPr="00CD4093" w:rsidRDefault="00651076" w:rsidP="00651076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CD4093">
        <w:rPr>
          <w:rFonts w:asciiTheme="majorBidi" w:hAnsiTheme="majorBidi" w:cstheme="majorBidi"/>
          <w:sz w:val="28"/>
          <w:szCs w:val="28"/>
        </w:rPr>
        <w:t>В этой связи важно подчеркнуть, что мусульмане с равным уважением относятся к основоположникам иных религий, а также почитают священные тексты: Тору (Иудаизм), Евангелие - христианство.</w:t>
      </w:r>
    </w:p>
    <w:p w:rsidR="00651076" w:rsidRPr="00034F77" w:rsidRDefault="00651076" w:rsidP="00651076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DC6BE5">
        <w:rPr>
          <w:rFonts w:asciiTheme="majorBidi" w:hAnsiTheme="majorBidi" w:cstheme="majorBidi"/>
          <w:sz w:val="28"/>
          <w:szCs w:val="28"/>
        </w:rPr>
        <w:t xml:space="preserve">В Священном Коране утверждается равноправие представителей всех религий: </w:t>
      </w:r>
      <w:r w:rsidRPr="005467F5">
        <w:rPr>
          <w:rFonts w:asciiTheme="majorBidi" w:hAnsiTheme="majorBidi" w:cstheme="majorBidi"/>
          <w:bCs/>
          <w:sz w:val="28"/>
          <w:szCs w:val="28"/>
        </w:rPr>
        <w:t>«И если бы Аллах не отражал, одних людей (что злы в своих деяниях), другими (что в делах своих добры), то были б снесены монастыри и церкви, синагоги и мечети, в которых имя Господа поминается сполна, Аллах, поистине, поможет тем, Кто правдой Ему Служит»-</w:t>
      </w:r>
      <w:r w:rsidRPr="005467F5">
        <w:rPr>
          <w:rFonts w:asciiTheme="majorBidi" w:hAnsiTheme="majorBidi" w:cstheme="majorBidi"/>
          <w:sz w:val="28"/>
          <w:szCs w:val="28"/>
        </w:rPr>
        <w:t>говорится</w:t>
      </w:r>
      <w:r w:rsidRPr="008E0F25">
        <w:rPr>
          <w:rFonts w:asciiTheme="majorBidi" w:hAnsiTheme="majorBidi" w:cstheme="majorBidi"/>
          <w:sz w:val="28"/>
          <w:szCs w:val="28"/>
        </w:rPr>
        <w:t xml:space="preserve"> в Коране</w:t>
      </w:r>
      <w:r>
        <w:rPr>
          <w:rFonts w:asciiTheme="majorBidi" w:hAnsiTheme="majorBidi" w:cstheme="majorBidi"/>
          <w:sz w:val="28"/>
          <w:szCs w:val="28"/>
        </w:rPr>
        <w:t xml:space="preserve"> (Сура 22, </w:t>
      </w:r>
      <w:proofErr w:type="spellStart"/>
      <w:r>
        <w:rPr>
          <w:rFonts w:asciiTheme="majorBidi" w:hAnsiTheme="majorBidi" w:cstheme="majorBidi"/>
          <w:sz w:val="28"/>
          <w:szCs w:val="28"/>
        </w:rPr>
        <w:t>аят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40)</w:t>
      </w:r>
      <w:r w:rsidRPr="00DC6BE5">
        <w:rPr>
          <w:rFonts w:asciiTheme="majorBidi" w:hAnsiTheme="majorBidi" w:cstheme="majorBidi"/>
          <w:sz w:val="28"/>
          <w:szCs w:val="28"/>
        </w:rPr>
        <w:t>.</w:t>
      </w:r>
    </w:p>
    <w:p w:rsidR="00651076" w:rsidRDefault="00651076" w:rsidP="00651076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Кстати, именно Благородный Коран, согласно Исламу, является Последним Заветом Всевышнего, после которого ниспослание откровение Богом человечеству завершилось вплоть до Конца Света.</w:t>
      </w:r>
    </w:p>
    <w:p w:rsidR="00D064B3" w:rsidRPr="00D064B3" w:rsidRDefault="00D064B3" w:rsidP="00D064B3">
      <w:pPr>
        <w:pStyle w:val="Default"/>
        <w:ind w:firstLine="708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D064B3">
        <w:rPr>
          <w:rFonts w:asciiTheme="majorBidi" w:hAnsiTheme="majorBidi" w:cstheme="majorBidi"/>
          <w:color w:val="auto"/>
          <w:sz w:val="28"/>
          <w:szCs w:val="28"/>
        </w:rPr>
        <w:t>Глав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 xml:space="preserve">ной священной книгой мусульман 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>является Коран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9E7218" w:rsidRPr="009E7218">
        <w:rPr>
          <w:rFonts w:asciiTheme="majorBidi" w:hAnsiTheme="majorBidi" w:cstheme="majorBidi"/>
          <w:color w:val="auto"/>
          <w:sz w:val="28"/>
          <w:szCs w:val="28"/>
        </w:rPr>
        <w:t xml:space="preserve">от арабского </w:t>
      </w:r>
      <w:proofErr w:type="spellStart"/>
      <w:r w:rsidR="009E7218" w:rsidRPr="009E7218">
        <w:rPr>
          <w:rFonts w:asciiTheme="majorBidi" w:hAnsiTheme="majorBidi" w:cstheme="majorBidi"/>
          <w:color w:val="auto"/>
          <w:sz w:val="28"/>
          <w:szCs w:val="28"/>
        </w:rPr>
        <w:t>кара’а</w:t>
      </w:r>
      <w:proofErr w:type="spellEnd"/>
      <w:r w:rsidR="009E7218" w:rsidRPr="009E7218">
        <w:rPr>
          <w:rFonts w:asciiTheme="majorBidi" w:hAnsiTheme="majorBidi" w:cstheme="majorBidi"/>
          <w:color w:val="auto"/>
          <w:sz w:val="28"/>
          <w:szCs w:val="28"/>
        </w:rPr>
        <w:t>, что означает «чтение вслух, назидание»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>)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>. Мусульмане считают Коран несотворенным и вечным словом Божиим, ниспосланным Аллахом непосредственно Мухамм</w:t>
      </w:r>
      <w:r>
        <w:rPr>
          <w:rFonts w:asciiTheme="majorBidi" w:hAnsiTheme="majorBidi" w:cstheme="majorBidi"/>
          <w:color w:val="auto"/>
          <w:sz w:val="28"/>
          <w:szCs w:val="28"/>
        </w:rPr>
        <w:t>а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 xml:space="preserve">ду через ангела </w:t>
      </w:r>
      <w:proofErr w:type="spellStart"/>
      <w:r w:rsidRPr="00D064B3">
        <w:rPr>
          <w:rFonts w:asciiTheme="majorBidi" w:hAnsiTheme="majorBidi" w:cstheme="majorBidi"/>
          <w:color w:val="auto"/>
          <w:sz w:val="28"/>
          <w:szCs w:val="28"/>
        </w:rPr>
        <w:t>Джибриля</w:t>
      </w:r>
      <w:proofErr w:type="spellEnd"/>
      <w:r w:rsidR="00BC74D3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BC74D3" w:rsidRPr="00BC74D3">
        <w:rPr>
          <w:rFonts w:asciiTheme="majorBidi" w:hAnsiTheme="majorBidi" w:cstheme="majorBidi"/>
          <w:color w:val="auto"/>
          <w:sz w:val="28"/>
          <w:szCs w:val="28"/>
        </w:rPr>
        <w:t>в христианской традиции архангел Гавриил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>)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 xml:space="preserve">Коран передавался </w:t>
      </w:r>
      <w:r w:rsidR="00BC74D3">
        <w:rPr>
          <w:rFonts w:asciiTheme="majorBidi" w:hAnsiTheme="majorBidi" w:cstheme="majorBidi"/>
          <w:color w:val="auto"/>
          <w:sz w:val="28"/>
          <w:szCs w:val="28"/>
        </w:rPr>
        <w:t xml:space="preserve">пророку 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>Мухамм</w:t>
      </w:r>
      <w:r>
        <w:rPr>
          <w:rFonts w:asciiTheme="majorBidi" w:hAnsiTheme="majorBidi" w:cstheme="majorBidi"/>
          <w:color w:val="auto"/>
          <w:sz w:val="28"/>
          <w:szCs w:val="28"/>
        </w:rPr>
        <w:t>а</w:t>
      </w:r>
      <w:r w:rsidRPr="00D064B3">
        <w:rPr>
          <w:rFonts w:asciiTheme="majorBidi" w:hAnsiTheme="majorBidi" w:cstheme="majorBidi"/>
          <w:color w:val="auto"/>
          <w:sz w:val="28"/>
          <w:szCs w:val="28"/>
        </w:rPr>
        <w:t xml:space="preserve">ду в течение 22-х лет, первое откровение пророк получил в возрасте сорока лет в так называемую Ночь могущества (в месяц Рамадан). </w:t>
      </w:r>
    </w:p>
    <w:p w:rsidR="00D064B3" w:rsidRDefault="00D064B3" w:rsidP="00D064B3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D064B3">
        <w:rPr>
          <w:rFonts w:asciiTheme="majorBidi" w:hAnsiTheme="majorBidi" w:cstheme="majorBidi"/>
          <w:sz w:val="28"/>
          <w:szCs w:val="28"/>
        </w:rPr>
        <w:t>Текст Корана делится на 114 глав (сур), которые имеют различное количество стихов (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аят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) – от трех до 286. Согласно мусульманской традиции, суры Корана делятся на 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мекканские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 (которые были ниспосланы пророку до Хиджры), и 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мединские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 (те, которые были ниспосланы пророку после Хиджры). Коран разделен для удобства чтения в течение недели на семь 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манзилей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 (равных частей). Также он делится на 30 частей (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джуз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>), что позволяет прочитывать Коран равномерно в течение одного месяца.</w:t>
      </w:r>
    </w:p>
    <w:p w:rsidR="00750DC4" w:rsidRDefault="00750DC4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течение последующих 23 лет Пророк Мухаммад передавал божественные откровения своим сподвижникам, ниспослание которых завершилось незадолго до его смерти в 632 году.</w:t>
      </w:r>
    </w:p>
    <w:p w:rsidR="00BC74D3" w:rsidRDefault="00BC74D3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Пророк Мухамма</w:t>
      </w:r>
      <w:r w:rsidRPr="00BC74D3">
        <w:rPr>
          <w:rFonts w:asciiTheme="majorBidi" w:hAnsiTheme="majorBidi" w:cstheme="majorBidi"/>
          <w:sz w:val="28"/>
          <w:szCs w:val="28"/>
        </w:rPr>
        <w:t xml:space="preserve">д – один из </w:t>
      </w:r>
      <w:proofErr w:type="spellStart"/>
      <w:r w:rsidRPr="00BC74D3">
        <w:rPr>
          <w:rFonts w:asciiTheme="majorBidi" w:hAnsiTheme="majorBidi" w:cstheme="majorBidi"/>
          <w:sz w:val="28"/>
          <w:szCs w:val="28"/>
        </w:rPr>
        <w:t>ханифов</w:t>
      </w:r>
      <w:proofErr w:type="spellEnd"/>
      <w:r w:rsidRPr="00BC74D3">
        <w:rPr>
          <w:rFonts w:asciiTheme="majorBidi" w:hAnsiTheme="majorBidi" w:cstheme="majorBidi"/>
          <w:sz w:val="28"/>
          <w:szCs w:val="28"/>
        </w:rPr>
        <w:t xml:space="preserve">, родившийся и живший в аравийском городе Мекке, был по своему происхождению из племени </w:t>
      </w:r>
      <w:proofErr w:type="spellStart"/>
      <w:r w:rsidRPr="00BC74D3">
        <w:rPr>
          <w:rFonts w:asciiTheme="majorBidi" w:hAnsiTheme="majorBidi" w:cstheme="majorBidi"/>
          <w:sz w:val="28"/>
          <w:szCs w:val="28"/>
        </w:rPr>
        <w:t>курайшитов</w:t>
      </w:r>
      <w:proofErr w:type="spellEnd"/>
      <w:r w:rsidRPr="00BC74D3">
        <w:rPr>
          <w:rFonts w:asciiTheme="majorBidi" w:hAnsiTheme="majorBidi" w:cstheme="majorBidi"/>
          <w:sz w:val="28"/>
          <w:szCs w:val="28"/>
        </w:rPr>
        <w:t>. В детстве и юности Мухаммед занимался пастушеством, а также принимал активное участие в караванной торговле. Когда Мухаммеду исполнилось 40 лет (в 610 г.), он провозгласил себя посланником (</w:t>
      </w:r>
      <w:proofErr w:type="spellStart"/>
      <w:r w:rsidRPr="00BC74D3">
        <w:rPr>
          <w:rFonts w:asciiTheme="majorBidi" w:hAnsiTheme="majorBidi" w:cstheme="majorBidi"/>
          <w:sz w:val="28"/>
          <w:szCs w:val="28"/>
        </w:rPr>
        <w:t>расуль</w:t>
      </w:r>
      <w:proofErr w:type="spellEnd"/>
      <w:r w:rsidRPr="00BC74D3">
        <w:rPr>
          <w:rFonts w:asciiTheme="majorBidi" w:hAnsiTheme="majorBidi" w:cstheme="majorBidi"/>
          <w:sz w:val="28"/>
          <w:szCs w:val="28"/>
        </w:rPr>
        <w:t>), а также пророком (</w:t>
      </w:r>
      <w:proofErr w:type="spellStart"/>
      <w:r w:rsidRPr="00BC74D3">
        <w:rPr>
          <w:rFonts w:asciiTheme="majorBidi" w:hAnsiTheme="majorBidi" w:cstheme="majorBidi"/>
          <w:sz w:val="28"/>
          <w:szCs w:val="28"/>
        </w:rPr>
        <w:t>наби</w:t>
      </w:r>
      <w:proofErr w:type="spellEnd"/>
      <w:r w:rsidRPr="00BC74D3">
        <w:rPr>
          <w:rFonts w:asciiTheme="majorBidi" w:hAnsiTheme="majorBidi" w:cstheme="majorBidi"/>
          <w:sz w:val="28"/>
          <w:szCs w:val="28"/>
        </w:rPr>
        <w:t>) единого Бога (Аллаха). С этого момента пророк Мухаммед начал активно проповедовать в Мекке новую монотеистическую рели</w:t>
      </w:r>
      <w:r>
        <w:rPr>
          <w:rFonts w:asciiTheme="majorBidi" w:hAnsiTheme="majorBidi" w:cstheme="majorBidi"/>
          <w:sz w:val="28"/>
          <w:szCs w:val="28"/>
        </w:rPr>
        <w:t>гию, которую он стал именовать И</w:t>
      </w:r>
      <w:r w:rsidRPr="00BC74D3">
        <w:rPr>
          <w:rFonts w:asciiTheme="majorBidi" w:hAnsiTheme="majorBidi" w:cstheme="majorBidi"/>
          <w:sz w:val="28"/>
          <w:szCs w:val="28"/>
        </w:rPr>
        <w:t>сламом.</w:t>
      </w:r>
    </w:p>
    <w:p w:rsidR="00BC74D3" w:rsidRDefault="00BC74D3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622 г. Мухамма</w:t>
      </w:r>
      <w:r w:rsidRPr="00BC74D3">
        <w:rPr>
          <w:rFonts w:asciiTheme="majorBidi" w:hAnsiTheme="majorBidi" w:cstheme="majorBidi"/>
          <w:sz w:val="28"/>
          <w:szCs w:val="28"/>
        </w:rPr>
        <w:t>д с членами своей религиозной общины (своими приверженцами) покинул Мекку, спасаясь от преследований язычников, и поселился в другом городе, Медине. Это событие (переселение Мухаммеда с единомышленниками из Мекки в Медину) именуется в исламе Хиджрой и считается датой начала мусульманского летоисчисления.</w:t>
      </w:r>
    </w:p>
    <w:p w:rsidR="00BC74D3" w:rsidRDefault="00750DC4" w:rsidP="00BC74D3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К слову, Пророк Мухаммад не претендовал на исключительность учения, а наоборот подчеркивал связь со служением более древних пророков, коих за всю историю человечества, согласно исламу, было более 100 000 человек.</w:t>
      </w:r>
    </w:p>
    <w:p w:rsidR="00750DC4" w:rsidRDefault="00750DC4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Об этой связи говорится в Священном Коране так</w:t>
      </w:r>
      <w:r w:rsidRPr="005467F5">
        <w:rPr>
          <w:rFonts w:asciiTheme="majorBidi" w:hAnsiTheme="majorBidi" w:cstheme="majorBidi"/>
          <w:sz w:val="28"/>
          <w:szCs w:val="28"/>
        </w:rPr>
        <w:t xml:space="preserve">: «Воистину, </w:t>
      </w:r>
      <w:proofErr w:type="gramStart"/>
      <w:r w:rsidRPr="005467F5">
        <w:rPr>
          <w:rFonts w:asciiTheme="majorBidi" w:hAnsiTheme="majorBidi" w:cstheme="majorBidi"/>
          <w:sz w:val="28"/>
          <w:szCs w:val="28"/>
        </w:rPr>
        <w:t>Мы</w:t>
      </w:r>
      <w:proofErr w:type="gramEnd"/>
      <w:r w:rsidRPr="005467F5">
        <w:rPr>
          <w:rFonts w:asciiTheme="majorBidi" w:hAnsiTheme="majorBidi" w:cstheme="majorBidi"/>
          <w:sz w:val="28"/>
          <w:szCs w:val="28"/>
        </w:rPr>
        <w:t xml:space="preserve"> внушили тебе откровение, подобно тому, как внушили его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Нуху</w:t>
      </w:r>
      <w:proofErr w:type="spellEnd"/>
      <w:r w:rsidRPr="005467F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(Ною) </w:t>
      </w:r>
      <w:r w:rsidRPr="005467F5">
        <w:rPr>
          <w:rFonts w:asciiTheme="majorBidi" w:hAnsiTheme="majorBidi" w:cstheme="majorBidi"/>
          <w:sz w:val="28"/>
          <w:szCs w:val="28"/>
        </w:rPr>
        <w:t xml:space="preserve">и пророкам после него. Мы внушили откровение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Ибрахиму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(Аврааму)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Исмаилю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(Измаилу)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Исхаку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(Исааку)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Йакубу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(Иакову)</w:t>
      </w:r>
      <w:r w:rsidRPr="005467F5">
        <w:rPr>
          <w:rFonts w:asciiTheme="majorBidi" w:hAnsiTheme="majorBidi" w:cstheme="majorBidi"/>
          <w:sz w:val="28"/>
          <w:szCs w:val="28"/>
        </w:rPr>
        <w:t xml:space="preserve"> и коленам (двенадцати сыновьям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Йакуба</w:t>
      </w:r>
      <w:proofErr w:type="spellEnd"/>
      <w:r w:rsidRPr="005467F5">
        <w:rPr>
          <w:rFonts w:asciiTheme="majorBidi" w:hAnsiTheme="majorBidi" w:cstheme="majorBidi"/>
          <w:sz w:val="28"/>
          <w:szCs w:val="28"/>
        </w:rPr>
        <w:t xml:space="preserve">),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Исе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(Иисусу)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Айюбу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(Иову)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Йунусу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(Ионе)</w:t>
      </w:r>
      <w:r w:rsidRPr="005467F5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467F5">
        <w:rPr>
          <w:rFonts w:asciiTheme="majorBidi" w:hAnsiTheme="majorBidi" w:cstheme="majorBidi"/>
          <w:sz w:val="28"/>
          <w:szCs w:val="28"/>
        </w:rPr>
        <w:t>Харуну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(Аарону)</w:t>
      </w:r>
      <w:r w:rsidRPr="005467F5">
        <w:rPr>
          <w:rFonts w:asciiTheme="majorBidi" w:hAnsiTheme="majorBidi" w:cstheme="majorBidi"/>
          <w:sz w:val="28"/>
          <w:szCs w:val="28"/>
        </w:rPr>
        <w:t>, Сулейману</w:t>
      </w:r>
      <w:r>
        <w:rPr>
          <w:rFonts w:asciiTheme="majorBidi" w:hAnsiTheme="majorBidi" w:cstheme="majorBidi"/>
          <w:sz w:val="28"/>
          <w:szCs w:val="28"/>
        </w:rPr>
        <w:t xml:space="preserve"> (Соломону)</w:t>
      </w:r>
      <w:r w:rsidRPr="005467F5">
        <w:rPr>
          <w:rFonts w:asciiTheme="majorBidi" w:hAnsiTheme="majorBidi" w:cstheme="majorBidi"/>
          <w:sz w:val="28"/>
          <w:szCs w:val="28"/>
        </w:rPr>
        <w:t xml:space="preserve">. Дауду </w:t>
      </w:r>
      <w:r>
        <w:rPr>
          <w:rFonts w:asciiTheme="majorBidi" w:hAnsiTheme="majorBidi" w:cstheme="majorBidi"/>
          <w:sz w:val="28"/>
          <w:szCs w:val="28"/>
        </w:rPr>
        <w:t xml:space="preserve">(Давиду) </w:t>
      </w:r>
      <w:r w:rsidRPr="005467F5">
        <w:rPr>
          <w:rFonts w:asciiTheme="majorBidi" w:hAnsiTheme="majorBidi" w:cstheme="majorBidi"/>
          <w:sz w:val="28"/>
          <w:szCs w:val="28"/>
        </w:rPr>
        <w:t>же Мы даровали Забур</w:t>
      </w:r>
      <w:r>
        <w:rPr>
          <w:rFonts w:asciiTheme="majorBidi" w:hAnsiTheme="majorBidi" w:cstheme="majorBidi"/>
          <w:sz w:val="28"/>
          <w:szCs w:val="28"/>
        </w:rPr>
        <w:t xml:space="preserve"> (Псалтырь). (Сура 2, 163 </w:t>
      </w:r>
      <w:proofErr w:type="spellStart"/>
      <w:r>
        <w:rPr>
          <w:rFonts w:asciiTheme="majorBidi" w:hAnsiTheme="majorBidi" w:cstheme="majorBidi"/>
          <w:sz w:val="28"/>
          <w:szCs w:val="28"/>
        </w:rPr>
        <w:t>аят</w:t>
      </w:r>
      <w:proofErr w:type="spellEnd"/>
      <w:r>
        <w:rPr>
          <w:rFonts w:asciiTheme="majorBidi" w:hAnsiTheme="majorBidi" w:cstheme="majorBidi"/>
          <w:sz w:val="28"/>
          <w:szCs w:val="28"/>
        </w:rPr>
        <w:t>)</w:t>
      </w:r>
    </w:p>
    <w:p w:rsidR="00750DC4" w:rsidRDefault="00750DC4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В этой семье посланников Всевышнего, Мухаммад является завершающим звеном, так называемым печатью пророков. </w:t>
      </w:r>
    </w:p>
    <w:p w:rsidR="00D064B3" w:rsidRDefault="00D064B3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D064B3">
        <w:rPr>
          <w:rFonts w:asciiTheme="majorBidi" w:hAnsiTheme="majorBidi" w:cstheme="majorBidi"/>
          <w:sz w:val="28"/>
          <w:szCs w:val="28"/>
        </w:rPr>
        <w:t xml:space="preserve">Согласно Корану, ангелы (араб. – 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малаика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) – посланники, вестники Бога. Это существа, созданные из света и беспрекословно исполняющие волю Аллаха. Ангелы упоминаются в более чем восьмидесяти </w:t>
      </w:r>
      <w:proofErr w:type="spellStart"/>
      <w:r w:rsidRPr="00D064B3">
        <w:rPr>
          <w:rFonts w:asciiTheme="majorBidi" w:hAnsiTheme="majorBidi" w:cstheme="majorBidi"/>
          <w:sz w:val="28"/>
          <w:szCs w:val="28"/>
        </w:rPr>
        <w:t>аятах</w:t>
      </w:r>
      <w:proofErr w:type="spellEnd"/>
      <w:r w:rsidRPr="00D064B3">
        <w:rPr>
          <w:rFonts w:asciiTheme="majorBidi" w:hAnsiTheme="majorBidi" w:cstheme="majorBidi"/>
          <w:sz w:val="28"/>
          <w:szCs w:val="28"/>
        </w:rPr>
        <w:t xml:space="preserve"> (стихах) Корана. Каждый мусульманин должен обязательно верить в ангелов. Вместе с тем, в отличие от христианства, мусульмане отвергают грехопадение ангелов, за исключением Иблиса, т. е. диавола.</w:t>
      </w:r>
    </w:p>
    <w:p w:rsidR="004D3463" w:rsidRPr="004D3463" w:rsidRDefault="004D3463" w:rsidP="004D3463">
      <w:pPr>
        <w:pStyle w:val="Default"/>
        <w:ind w:firstLine="708"/>
        <w:jc w:val="both"/>
        <w:rPr>
          <w:sz w:val="28"/>
          <w:szCs w:val="28"/>
        </w:rPr>
      </w:pPr>
      <w:r w:rsidRPr="004D3463">
        <w:rPr>
          <w:sz w:val="28"/>
          <w:szCs w:val="28"/>
        </w:rPr>
        <w:t xml:space="preserve">Ангелы, по мусульманским представлениям, бесполы. Они могут менять свой облик и невероятно сильны. Ангелы безгрешны, они не наделены в отличие от людей свободой воли и, соответственно, не будут судимы в Судный день. Ангелы наделены разумом и должны служить Аллаху. Они могут находиться как на небесах, так и на Земле, постоянно исполняя волю Аллаха. </w:t>
      </w:r>
    </w:p>
    <w:p w:rsidR="004D3463" w:rsidRPr="004D3463" w:rsidRDefault="004D3463" w:rsidP="004D3463">
      <w:pPr>
        <w:pStyle w:val="Default"/>
        <w:ind w:firstLine="708"/>
        <w:jc w:val="both"/>
        <w:rPr>
          <w:sz w:val="28"/>
          <w:szCs w:val="28"/>
        </w:rPr>
      </w:pPr>
      <w:r w:rsidRPr="004D3463">
        <w:rPr>
          <w:sz w:val="28"/>
          <w:szCs w:val="28"/>
        </w:rPr>
        <w:t xml:space="preserve">Ангелы являются своего рода посредниками между Богом и людьми. Люди, однако, не могут видеть ангелов, за исключением тех случаев, когда это было необходимо (например, когда ангелы являлись к пророкам). </w:t>
      </w:r>
    </w:p>
    <w:p w:rsidR="004D3463" w:rsidRPr="004D3463" w:rsidRDefault="004D3463" w:rsidP="004D3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63">
        <w:rPr>
          <w:rFonts w:ascii="Times New Roman" w:hAnsi="Times New Roman" w:cs="Times New Roman"/>
          <w:sz w:val="28"/>
          <w:szCs w:val="28"/>
        </w:rPr>
        <w:t>Согласно мусульманским представлениям, к каждому человеку с момента рождения приставлены два ангела, записывающие все его поступки в специальную книгу, которая будет представлена человеку в Судный день.</w:t>
      </w:r>
    </w:p>
    <w:p w:rsidR="004D3463" w:rsidRDefault="004D3463" w:rsidP="004D346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помимо ангелов, согласно мусульманским представлениям, существует мир </w:t>
      </w:r>
      <w:r>
        <w:rPr>
          <w:b/>
          <w:bCs/>
          <w:i/>
          <w:iCs/>
          <w:sz w:val="28"/>
          <w:szCs w:val="28"/>
        </w:rPr>
        <w:t xml:space="preserve">демонов «шайтанов» </w:t>
      </w:r>
      <w:r>
        <w:rPr>
          <w:sz w:val="28"/>
          <w:szCs w:val="28"/>
        </w:rPr>
        <w:t xml:space="preserve">(злых духов) и </w:t>
      </w:r>
      <w:r>
        <w:rPr>
          <w:b/>
          <w:bCs/>
          <w:i/>
          <w:iCs/>
          <w:sz w:val="28"/>
          <w:szCs w:val="28"/>
        </w:rPr>
        <w:t>джиннов</w:t>
      </w:r>
      <w:r>
        <w:rPr>
          <w:sz w:val="28"/>
          <w:szCs w:val="28"/>
        </w:rPr>
        <w:t xml:space="preserve">. Джинны, как учит ислам, созданы Богом из палящего пламени. Согласно мусульманскому вероучению, джинны имеют выбор между добром и злом. Праведные (мусульмане) джинны служат Аллаху, а отступники служат сатане. Джинны, согласно исламу, как и обычные люди, нуждаются в пище, женятся, умирают, будут подвластны суду в Судный день. Затем праведные из джиннов попадут в рай, а отступники в ад. </w:t>
      </w:r>
    </w:p>
    <w:p w:rsidR="004D3463" w:rsidRDefault="004D3463" w:rsidP="004D3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63">
        <w:rPr>
          <w:rFonts w:ascii="Times New Roman" w:hAnsi="Times New Roman" w:cs="Times New Roman"/>
          <w:sz w:val="28"/>
          <w:szCs w:val="28"/>
        </w:rPr>
        <w:t xml:space="preserve">Что же касается шайтанов (араб. – заблуждение, отдаление, от </w:t>
      </w:r>
      <w:proofErr w:type="gramStart"/>
      <w:r w:rsidRPr="004D3463">
        <w:rPr>
          <w:rFonts w:ascii="Times New Roman" w:hAnsi="Times New Roman" w:cs="Times New Roman"/>
          <w:sz w:val="28"/>
          <w:szCs w:val="28"/>
        </w:rPr>
        <w:t>сев.-</w:t>
      </w:r>
      <w:proofErr w:type="spellStart"/>
      <w:proofErr w:type="gramEnd"/>
      <w:r w:rsidRPr="004D3463">
        <w:rPr>
          <w:rFonts w:ascii="Times New Roman" w:hAnsi="Times New Roman" w:cs="Times New Roman"/>
          <w:sz w:val="28"/>
          <w:szCs w:val="28"/>
        </w:rPr>
        <w:t>зап.</w:t>
      </w:r>
      <w:proofErr w:type="spellEnd"/>
      <w:r w:rsidRPr="004D346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D3463">
        <w:rPr>
          <w:rFonts w:ascii="Times New Roman" w:hAnsi="Times New Roman" w:cs="Times New Roman"/>
          <w:sz w:val="28"/>
          <w:szCs w:val="28"/>
        </w:rPr>
        <w:t>семитск</w:t>
      </w:r>
      <w:proofErr w:type="spellEnd"/>
      <w:r w:rsidRPr="004D3463">
        <w:rPr>
          <w:rFonts w:ascii="Times New Roman" w:hAnsi="Times New Roman" w:cs="Times New Roman"/>
          <w:sz w:val="28"/>
          <w:szCs w:val="28"/>
        </w:rPr>
        <w:t xml:space="preserve">. корня </w:t>
      </w:r>
      <w:proofErr w:type="spellStart"/>
      <w:r w:rsidRPr="004D3463">
        <w:rPr>
          <w:rFonts w:ascii="Times New Roman" w:hAnsi="Times New Roman" w:cs="Times New Roman"/>
          <w:sz w:val="28"/>
          <w:szCs w:val="28"/>
        </w:rPr>
        <w:t>сатан</w:t>
      </w:r>
      <w:proofErr w:type="spellEnd"/>
      <w:r w:rsidRPr="004D3463">
        <w:rPr>
          <w:rFonts w:ascii="Times New Roman" w:hAnsi="Times New Roman" w:cs="Times New Roman"/>
          <w:sz w:val="28"/>
          <w:szCs w:val="28"/>
        </w:rPr>
        <w:t>, букв. быть враждебным, обвинение; ср. с христианским понятием «сатана»), это, согласно представлениям ислама, представители категории злых духов, враждебные Аллаху и людям. Шайтаны обладают способностью принять облик человека. После Судного дня шайтаны вместе со своим начальником (Иблисом) будут преданы вечным мукам в аду. С помощью своих слуг диавол может совращать людей, отвлекать их от благочестивых дел, подбивать их на совершение грехов. Шайтаны сотворены из огня и дыма, они могут принимать различные формы.</w:t>
      </w:r>
    </w:p>
    <w:p w:rsidR="00651076" w:rsidRPr="004D3463" w:rsidRDefault="00651076" w:rsidP="004D3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076">
        <w:rPr>
          <w:rFonts w:ascii="Times New Roman" w:hAnsi="Times New Roman" w:cs="Times New Roman"/>
          <w:sz w:val="28"/>
          <w:szCs w:val="28"/>
        </w:rPr>
        <w:t>Как и в христианстве, в исламе существует идея, согласно которой через некоторое время наступит конец света. За концом света неизбежно следует так называемый Судный день (</w:t>
      </w:r>
      <w:proofErr w:type="spellStart"/>
      <w:r w:rsidRPr="00651076">
        <w:rPr>
          <w:rFonts w:ascii="Times New Roman" w:hAnsi="Times New Roman" w:cs="Times New Roman"/>
          <w:sz w:val="28"/>
          <w:szCs w:val="28"/>
        </w:rPr>
        <w:t>Киямат</w:t>
      </w:r>
      <w:proofErr w:type="spellEnd"/>
      <w:r w:rsidRPr="00651076">
        <w:rPr>
          <w:rFonts w:ascii="Times New Roman" w:hAnsi="Times New Roman" w:cs="Times New Roman"/>
          <w:sz w:val="28"/>
          <w:szCs w:val="28"/>
        </w:rPr>
        <w:t xml:space="preserve">). Мусульмане верят, что произойдут конкретные свидетельства приближения Судного дня – исчезновение Каабы в Мекке, появление </w:t>
      </w:r>
      <w:proofErr w:type="spellStart"/>
      <w:r w:rsidRPr="00651076">
        <w:rPr>
          <w:rFonts w:ascii="Times New Roman" w:hAnsi="Times New Roman" w:cs="Times New Roman"/>
          <w:sz w:val="28"/>
          <w:szCs w:val="28"/>
        </w:rPr>
        <w:t>Даджжаля</w:t>
      </w:r>
      <w:proofErr w:type="spellEnd"/>
      <w:r w:rsidRPr="00651076">
        <w:rPr>
          <w:rFonts w:ascii="Times New Roman" w:hAnsi="Times New Roman" w:cs="Times New Roman"/>
          <w:sz w:val="28"/>
          <w:szCs w:val="28"/>
        </w:rPr>
        <w:t xml:space="preserve"> (т. е. лжемессии, в христианской традиции – антихриста), второе пришествие Исы (т. е. Иисуса Христа) и пр. Однако сроки конца света известны одному лишь Богу и не могут озвучиваться людьми.</w:t>
      </w:r>
    </w:p>
    <w:p w:rsidR="00CA01AF" w:rsidRPr="00CA01AF" w:rsidRDefault="00CA01AF" w:rsidP="00CA01A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Theme="majorBidi" w:hAnsiTheme="majorBidi" w:cstheme="majorBidi"/>
          <w:bCs/>
          <w:sz w:val="28"/>
          <w:szCs w:val="28"/>
        </w:rPr>
      </w:pPr>
      <w:r w:rsidRPr="00CA01AF">
        <w:rPr>
          <w:rFonts w:asciiTheme="majorBidi" w:hAnsiTheme="majorBidi" w:cstheme="majorBidi"/>
          <w:bCs/>
          <w:sz w:val="28"/>
          <w:szCs w:val="28"/>
        </w:rPr>
        <w:lastRenderedPageBreak/>
        <w:t>Ислам делится на два основных течения:</w:t>
      </w:r>
      <w:r>
        <w:rPr>
          <w:rFonts w:asciiTheme="majorBidi" w:hAnsiTheme="majorBidi" w:cstheme="majorBidi"/>
          <w:bCs/>
          <w:sz w:val="28"/>
          <w:szCs w:val="28"/>
        </w:rPr>
        <w:t xml:space="preserve"> с</w:t>
      </w:r>
      <w:r w:rsidRPr="00CA01AF">
        <w:rPr>
          <w:rFonts w:asciiTheme="majorBidi" w:hAnsiTheme="majorBidi" w:cstheme="majorBidi"/>
          <w:bCs/>
          <w:sz w:val="28"/>
          <w:szCs w:val="28"/>
        </w:rPr>
        <w:t>унниты</w:t>
      </w:r>
      <w:r>
        <w:rPr>
          <w:rFonts w:asciiTheme="majorBidi" w:hAnsiTheme="majorBidi" w:cstheme="majorBidi"/>
          <w:bCs/>
          <w:sz w:val="28"/>
          <w:szCs w:val="28"/>
        </w:rPr>
        <w:t xml:space="preserve"> и ш</w:t>
      </w:r>
      <w:r w:rsidRPr="00CA01AF">
        <w:rPr>
          <w:rFonts w:asciiTheme="majorBidi" w:hAnsiTheme="majorBidi" w:cstheme="majorBidi"/>
          <w:bCs/>
          <w:sz w:val="28"/>
          <w:szCs w:val="28"/>
        </w:rPr>
        <w:t>ииты</w:t>
      </w:r>
      <w:r>
        <w:rPr>
          <w:rFonts w:asciiTheme="majorBidi" w:hAnsiTheme="majorBidi" w:cstheme="majorBidi"/>
          <w:bCs/>
          <w:sz w:val="28"/>
          <w:szCs w:val="28"/>
        </w:rPr>
        <w:t>.</w:t>
      </w:r>
    </w:p>
    <w:p w:rsidR="008321C2" w:rsidRDefault="00CA01AF" w:rsidP="00CA01A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Theme="majorBidi" w:hAnsiTheme="majorBidi" w:cstheme="majorBidi"/>
          <w:bCs/>
          <w:sz w:val="28"/>
          <w:szCs w:val="28"/>
        </w:rPr>
      </w:pPr>
      <w:r w:rsidRPr="00CA01AF">
        <w:rPr>
          <w:rFonts w:asciiTheme="majorBidi" w:hAnsiTheme="majorBidi" w:cstheme="majorBidi"/>
          <w:bCs/>
          <w:sz w:val="28"/>
          <w:szCs w:val="28"/>
        </w:rPr>
        <w:t xml:space="preserve">Подавляющее большинство мусульман — </w:t>
      </w:r>
      <w:r w:rsidR="00747B59">
        <w:rPr>
          <w:rFonts w:asciiTheme="majorBidi" w:hAnsiTheme="majorBidi" w:cstheme="majorBidi"/>
          <w:bCs/>
          <w:sz w:val="28"/>
          <w:szCs w:val="28"/>
        </w:rPr>
        <w:t>с</w:t>
      </w:r>
      <w:r w:rsidRPr="00CA01AF">
        <w:rPr>
          <w:rFonts w:asciiTheme="majorBidi" w:hAnsiTheme="majorBidi" w:cstheme="majorBidi"/>
          <w:bCs/>
          <w:sz w:val="28"/>
          <w:szCs w:val="28"/>
        </w:rPr>
        <w:t>унниты</w:t>
      </w:r>
      <w:r w:rsidR="00747B5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47B59" w:rsidRPr="00747B59">
        <w:rPr>
          <w:rFonts w:asciiTheme="majorBidi" w:hAnsiTheme="majorBidi" w:cstheme="majorBidi"/>
          <w:sz w:val="28"/>
          <w:szCs w:val="28"/>
        </w:rPr>
        <w:t>(85–90%)</w:t>
      </w:r>
      <w:r w:rsidRPr="00747B59">
        <w:rPr>
          <w:rFonts w:asciiTheme="majorBidi" w:hAnsiTheme="majorBidi" w:cstheme="majorBidi"/>
          <w:sz w:val="28"/>
          <w:szCs w:val="28"/>
        </w:rPr>
        <w:t>.</w:t>
      </w:r>
      <w:r w:rsidRPr="00CA01AF">
        <w:rPr>
          <w:rFonts w:asciiTheme="majorBidi" w:hAnsiTheme="majorBidi" w:cstheme="majorBidi"/>
          <w:bCs/>
          <w:sz w:val="28"/>
          <w:szCs w:val="28"/>
        </w:rPr>
        <w:t xml:space="preserve"> Сунниты придерживаются принятого ими свода хадисов, религиозной практики и правил поведения мусульманина во всех жизненных ситуациях, называя этот свод сунной. Это не просто обычай, а жизненный принцип, на основании которого строится вся жизнь человека, который исповедует Ислам.</w:t>
      </w:r>
      <w:r w:rsidR="008321C2"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:rsidR="00CA01AF" w:rsidRPr="00CA01AF" w:rsidRDefault="008321C2" w:rsidP="00CA01A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В</w:t>
      </w:r>
      <w:r w:rsidRPr="008321C2">
        <w:rPr>
          <w:rFonts w:asciiTheme="majorBidi" w:hAnsiTheme="majorBidi" w:cstheme="majorBidi"/>
          <w:bCs/>
          <w:sz w:val="28"/>
          <w:szCs w:val="28"/>
        </w:rPr>
        <w:t xml:space="preserve"> основном сосредоточены на Ближнем Востоке (Аравийский полуостров, Сирия и др.), в Южной Азии (Индия, Пакистан, Индонезия и др.), в Центральной Азии, в странах Магриба, в Судане, Турции.</w:t>
      </w:r>
    </w:p>
    <w:p w:rsidR="008321C2" w:rsidRDefault="00CA01AF" w:rsidP="00CA01A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Theme="majorBidi" w:hAnsiTheme="majorBidi" w:cstheme="majorBidi"/>
          <w:bCs/>
          <w:sz w:val="28"/>
          <w:szCs w:val="28"/>
        </w:rPr>
      </w:pPr>
      <w:r w:rsidRPr="00CA01AF">
        <w:rPr>
          <w:rFonts w:asciiTheme="majorBidi" w:hAnsiTheme="majorBidi" w:cstheme="majorBidi"/>
          <w:bCs/>
          <w:sz w:val="28"/>
          <w:szCs w:val="28"/>
        </w:rPr>
        <w:t>Шииты в свою очередь считают, что власть в общине должна принадлежать</w:t>
      </w:r>
      <w:r>
        <w:rPr>
          <w:rFonts w:asciiTheme="majorBidi" w:hAnsiTheme="majorBidi" w:cstheme="majorBidi"/>
          <w:bCs/>
          <w:sz w:val="28"/>
          <w:szCs w:val="28"/>
        </w:rPr>
        <w:t xml:space="preserve"> только потомкам пророка Мухамма</w:t>
      </w:r>
      <w:r w:rsidRPr="00CA01AF">
        <w:rPr>
          <w:rFonts w:asciiTheme="majorBidi" w:hAnsiTheme="majorBidi" w:cstheme="majorBidi"/>
          <w:bCs/>
          <w:sz w:val="28"/>
          <w:szCs w:val="28"/>
        </w:rPr>
        <w:t>да (то есть детям Фатимы, его дочери, и Али, его двоюродного брата), а не тем, кого выбирают, как это происходит у Суннитов. Они не принимают сунну безоговорочно и дополняют ее наставлениями имамов, которых считают посредниками между человеком и Аллахом.</w:t>
      </w:r>
      <w:r w:rsidR="008321C2"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:rsidR="00CA01AF" w:rsidRPr="00CA01AF" w:rsidRDefault="008321C2" w:rsidP="00CA01A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П</w:t>
      </w:r>
      <w:r w:rsidRPr="008321C2">
        <w:rPr>
          <w:rFonts w:asciiTheme="majorBidi" w:hAnsiTheme="majorBidi" w:cstheme="majorBidi"/>
          <w:bCs/>
          <w:sz w:val="28"/>
          <w:szCs w:val="28"/>
        </w:rPr>
        <w:t>реимущественно населяют Иран, Ирак, Ливан, Йемен, Бахрейн и Азербайджан. Кроме того, незначительные группы шиитов живут в Афганистане, Пакистане, Индии, Сирии и Таджикистане.</w:t>
      </w:r>
    </w:p>
    <w:p w:rsidR="008321C2" w:rsidRPr="008321C2" w:rsidRDefault="009E7218" w:rsidP="008321C2">
      <w:pPr>
        <w:pStyle w:val="Default"/>
        <w:ind w:firstLine="708"/>
        <w:jc w:val="both"/>
        <w:rPr>
          <w:rFonts w:asciiTheme="majorBidi" w:hAnsiTheme="majorBidi" w:cstheme="majorBidi"/>
          <w:bCs/>
          <w:color w:val="auto"/>
          <w:sz w:val="28"/>
          <w:szCs w:val="28"/>
        </w:rPr>
      </w:pPr>
      <w:r>
        <w:rPr>
          <w:rFonts w:asciiTheme="majorBidi" w:hAnsiTheme="majorBidi" w:cstheme="majorBidi"/>
          <w:bCs/>
          <w:color w:val="auto"/>
          <w:sz w:val="28"/>
          <w:szCs w:val="28"/>
        </w:rPr>
        <w:t>Шариат - с</w:t>
      </w:r>
      <w:r w:rsidR="008321C2" w:rsidRPr="008321C2">
        <w:rPr>
          <w:rFonts w:asciiTheme="majorBidi" w:hAnsiTheme="majorBidi" w:cstheme="majorBidi"/>
          <w:bCs/>
          <w:color w:val="auto"/>
          <w:sz w:val="28"/>
          <w:szCs w:val="28"/>
        </w:rPr>
        <w:t xml:space="preserve">лово «шариат» в переводе с арабского означает «правильный путь», «обязательные предписания». Шариат – это комплекс правил, которые закреплены Кораном и Сунной и которые каждый мусульманин обязан неукоснительно выполнять на протяжении всей своей жизни. Шариат сведен в единую систему и регулирует социально-экономические, политические, бытовые, семейно-брачные и прочие отношения мусульман. Нормы шариата в мусульманских странах носят характер религиозного законодательства. Вместе с тем в отличие от других религий шариат учитывает обстоятельства жизни каждого конкретного человека и, таким образом, нормативность шариата не является абсолютной. </w:t>
      </w:r>
    </w:p>
    <w:p w:rsidR="00CA01AF" w:rsidRPr="00CA01AF" w:rsidRDefault="008321C2" w:rsidP="008321C2">
      <w:pPr>
        <w:spacing w:after="0" w:line="240" w:lineRule="auto"/>
        <w:ind w:firstLine="708"/>
        <w:jc w:val="both"/>
        <w:rPr>
          <w:rFonts w:asciiTheme="majorBidi" w:hAnsiTheme="majorBidi" w:cstheme="majorBidi"/>
          <w:bCs/>
          <w:sz w:val="28"/>
          <w:szCs w:val="28"/>
        </w:rPr>
      </w:pPr>
      <w:r w:rsidRPr="008321C2">
        <w:rPr>
          <w:rFonts w:asciiTheme="majorBidi" w:hAnsiTheme="majorBidi" w:cstheme="majorBidi"/>
          <w:bCs/>
          <w:sz w:val="28"/>
          <w:szCs w:val="28"/>
        </w:rPr>
        <w:t>Мусульманское право (</w:t>
      </w:r>
      <w:proofErr w:type="spellStart"/>
      <w:r w:rsidRPr="008321C2">
        <w:rPr>
          <w:rFonts w:asciiTheme="majorBidi" w:hAnsiTheme="majorBidi" w:cstheme="majorBidi"/>
          <w:bCs/>
          <w:sz w:val="28"/>
          <w:szCs w:val="28"/>
        </w:rPr>
        <w:t>фикх</w:t>
      </w:r>
      <w:proofErr w:type="spellEnd"/>
      <w:r w:rsidRPr="008321C2">
        <w:rPr>
          <w:rFonts w:asciiTheme="majorBidi" w:hAnsiTheme="majorBidi" w:cstheme="majorBidi"/>
          <w:bCs/>
          <w:sz w:val="28"/>
          <w:szCs w:val="28"/>
        </w:rPr>
        <w:t xml:space="preserve">, исламская доктрина о правилах поведения, комплекс общественных норм; </w:t>
      </w:r>
      <w:proofErr w:type="spellStart"/>
      <w:r w:rsidRPr="008321C2">
        <w:rPr>
          <w:rFonts w:asciiTheme="majorBidi" w:hAnsiTheme="majorBidi" w:cstheme="majorBidi"/>
          <w:bCs/>
          <w:sz w:val="28"/>
          <w:szCs w:val="28"/>
        </w:rPr>
        <w:t>факихами</w:t>
      </w:r>
      <w:proofErr w:type="spellEnd"/>
      <w:r w:rsidRPr="008321C2">
        <w:rPr>
          <w:rFonts w:asciiTheme="majorBidi" w:hAnsiTheme="majorBidi" w:cstheme="majorBidi"/>
          <w:bCs/>
          <w:sz w:val="28"/>
          <w:szCs w:val="28"/>
        </w:rPr>
        <w:t xml:space="preserve"> именуются богословы, овладевшие </w:t>
      </w:r>
      <w:proofErr w:type="spellStart"/>
      <w:r w:rsidRPr="008321C2">
        <w:rPr>
          <w:rFonts w:asciiTheme="majorBidi" w:hAnsiTheme="majorBidi" w:cstheme="majorBidi"/>
          <w:bCs/>
          <w:sz w:val="28"/>
          <w:szCs w:val="28"/>
        </w:rPr>
        <w:t>фикхом</w:t>
      </w:r>
      <w:proofErr w:type="spellEnd"/>
      <w:r w:rsidRPr="008321C2">
        <w:rPr>
          <w:rFonts w:asciiTheme="majorBidi" w:hAnsiTheme="majorBidi" w:cstheme="majorBidi"/>
          <w:bCs/>
          <w:sz w:val="28"/>
          <w:szCs w:val="28"/>
        </w:rPr>
        <w:t xml:space="preserve">) считается составной частью шариата. Первоначально все действия мусульманина сводились к двум категориям: халяль (т. е. то, что дозволено Богом), и </w:t>
      </w:r>
      <w:proofErr w:type="spellStart"/>
      <w:r w:rsidRPr="008321C2">
        <w:rPr>
          <w:rFonts w:asciiTheme="majorBidi" w:hAnsiTheme="majorBidi" w:cstheme="majorBidi"/>
          <w:bCs/>
          <w:sz w:val="28"/>
          <w:szCs w:val="28"/>
        </w:rPr>
        <w:t>харам</w:t>
      </w:r>
      <w:proofErr w:type="spellEnd"/>
      <w:r w:rsidRPr="008321C2">
        <w:rPr>
          <w:rFonts w:asciiTheme="majorBidi" w:hAnsiTheme="majorBidi" w:cstheme="majorBidi"/>
          <w:bCs/>
          <w:sz w:val="28"/>
          <w:szCs w:val="28"/>
        </w:rPr>
        <w:t xml:space="preserve"> (то, что запрещено Богом).</w:t>
      </w:r>
      <w:r w:rsidR="00CA01AF" w:rsidRPr="00CA01AF">
        <w:rPr>
          <w:rFonts w:asciiTheme="majorBidi" w:hAnsiTheme="majorBidi" w:cstheme="majorBidi"/>
          <w:bCs/>
          <w:sz w:val="28"/>
          <w:szCs w:val="28"/>
        </w:rPr>
        <w:t> </w:t>
      </w:r>
    </w:p>
    <w:p w:rsidR="00250AFA" w:rsidRDefault="00250AFA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Помимо основ веры существует пять столпов Ислама, которые имеют следующие составляющие: </w:t>
      </w:r>
    </w:p>
    <w:p w:rsidR="00250AFA" w:rsidRPr="005B31F6" w:rsidRDefault="00250AFA" w:rsidP="00CA01AF">
      <w:pPr>
        <w:pStyle w:val="a8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5B31F6">
        <w:rPr>
          <w:rFonts w:asciiTheme="majorBidi" w:hAnsiTheme="majorBidi" w:cstheme="majorBidi"/>
          <w:b/>
          <w:sz w:val="28"/>
          <w:szCs w:val="28"/>
        </w:rPr>
        <w:t>Шахада</w:t>
      </w:r>
      <w:proofErr w:type="spellEnd"/>
      <w:r w:rsidRPr="005B31F6">
        <w:rPr>
          <w:rFonts w:asciiTheme="majorBidi" w:hAnsiTheme="majorBidi" w:cstheme="majorBidi"/>
          <w:sz w:val="28"/>
          <w:szCs w:val="28"/>
        </w:rPr>
        <w:t xml:space="preserve"> — исламское свидетельство в котором верующий подтверждает свою убежденность в существовании Единого </w:t>
      </w:r>
      <w:r w:rsidR="00257DDC" w:rsidRPr="005B31F6">
        <w:rPr>
          <w:rFonts w:asciiTheme="majorBidi" w:hAnsiTheme="majorBidi" w:cstheme="majorBidi"/>
          <w:sz w:val="28"/>
          <w:szCs w:val="28"/>
        </w:rPr>
        <w:t>Бога и</w:t>
      </w:r>
      <w:r w:rsidRPr="005B31F6">
        <w:rPr>
          <w:rFonts w:asciiTheme="majorBidi" w:hAnsiTheme="majorBidi" w:cstheme="majorBidi"/>
          <w:sz w:val="28"/>
          <w:szCs w:val="28"/>
        </w:rPr>
        <w:t xml:space="preserve"> в том, что Мухаммад (мир ему) является завершающим</w:t>
      </w:r>
      <w:r w:rsidR="005B31F6" w:rsidRPr="005B31F6">
        <w:rPr>
          <w:rFonts w:asciiTheme="majorBidi" w:hAnsiTheme="majorBidi" w:cstheme="majorBidi"/>
          <w:sz w:val="28"/>
          <w:szCs w:val="28"/>
        </w:rPr>
        <w:t xml:space="preserve">. С арабского языка ее значение переводится как «свидетельство». Слово </w:t>
      </w:r>
      <w:proofErr w:type="spellStart"/>
      <w:r w:rsidR="005B31F6" w:rsidRPr="005B31F6">
        <w:rPr>
          <w:rFonts w:asciiTheme="majorBidi" w:hAnsiTheme="majorBidi" w:cstheme="majorBidi"/>
          <w:sz w:val="28"/>
          <w:szCs w:val="28"/>
        </w:rPr>
        <w:t>шахада</w:t>
      </w:r>
      <w:proofErr w:type="spellEnd"/>
      <w:r w:rsidR="005B31F6" w:rsidRPr="005B31F6">
        <w:rPr>
          <w:rFonts w:asciiTheme="majorBidi" w:hAnsiTheme="majorBidi" w:cstheme="majorBidi"/>
          <w:sz w:val="28"/>
          <w:szCs w:val="28"/>
        </w:rPr>
        <w:t xml:space="preserve"> — это существительное, происходящее от глагола «шахида», означающего «он наблюдал, был свидетелем или свидетельствовал». Человек, дающий показания, называется шахид. </w:t>
      </w:r>
      <w:proofErr w:type="spellStart"/>
      <w:r w:rsidR="005B31F6" w:rsidRPr="005B31F6">
        <w:rPr>
          <w:rFonts w:asciiTheme="majorBidi" w:hAnsiTheme="majorBidi" w:cstheme="majorBidi"/>
          <w:sz w:val="28"/>
          <w:szCs w:val="28"/>
        </w:rPr>
        <w:t>Шахада</w:t>
      </w:r>
      <w:proofErr w:type="spellEnd"/>
      <w:r w:rsidR="005B31F6" w:rsidRPr="005B31F6">
        <w:rPr>
          <w:rFonts w:asciiTheme="majorBidi" w:hAnsiTheme="majorBidi" w:cstheme="majorBidi"/>
          <w:sz w:val="28"/>
          <w:szCs w:val="28"/>
        </w:rPr>
        <w:t xml:space="preserve"> считается первым и важнейшим положением исламского символа веры. </w:t>
      </w:r>
      <w:r w:rsidR="005B31F6" w:rsidRPr="005B31F6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="005B31F6" w:rsidRPr="005B31F6">
        <w:rPr>
          <w:rFonts w:asciiTheme="majorBidi" w:hAnsiTheme="majorBidi" w:cstheme="majorBidi"/>
          <w:sz w:val="28"/>
          <w:szCs w:val="28"/>
        </w:rPr>
        <w:t xml:space="preserve">Звучит </w:t>
      </w:r>
      <w:proofErr w:type="spellStart"/>
      <w:r w:rsidR="005B31F6" w:rsidRPr="005B31F6">
        <w:rPr>
          <w:rFonts w:asciiTheme="majorBidi" w:hAnsiTheme="majorBidi" w:cstheme="majorBidi"/>
          <w:sz w:val="28"/>
          <w:szCs w:val="28"/>
        </w:rPr>
        <w:t>Шахада</w:t>
      </w:r>
      <w:proofErr w:type="spellEnd"/>
      <w:r w:rsidR="005B31F6" w:rsidRPr="005B31F6">
        <w:rPr>
          <w:rFonts w:asciiTheme="majorBidi" w:hAnsiTheme="majorBidi" w:cstheme="majorBidi"/>
          <w:sz w:val="28"/>
          <w:szCs w:val="28"/>
        </w:rPr>
        <w:t xml:space="preserve"> «свидетельствую, что нет иного </w:t>
      </w:r>
      <w:hyperlink r:id="rId7" w:tooltip="Бог" w:history="1">
        <w:r w:rsidR="005B31F6" w:rsidRPr="005B31F6">
          <w:rPr>
            <w:rFonts w:asciiTheme="majorBidi" w:hAnsiTheme="majorBidi" w:cstheme="majorBidi"/>
            <w:sz w:val="28"/>
            <w:szCs w:val="28"/>
          </w:rPr>
          <w:t>Бога</w:t>
        </w:r>
      </w:hyperlink>
      <w:r w:rsidR="005B31F6" w:rsidRPr="005B31F6">
        <w:rPr>
          <w:rFonts w:asciiTheme="majorBidi" w:hAnsiTheme="majorBidi" w:cstheme="majorBidi"/>
          <w:sz w:val="28"/>
          <w:szCs w:val="28"/>
        </w:rPr>
        <w:t>, кроме Аллаха, и ещё свидетельствую, что Мухаммед — посланник Аллаха»</w:t>
      </w:r>
      <w:r w:rsidR="00B05448">
        <w:rPr>
          <w:rFonts w:asciiTheme="majorBidi" w:hAnsiTheme="majorBidi" w:cstheme="majorBidi"/>
          <w:sz w:val="28"/>
          <w:szCs w:val="28"/>
        </w:rPr>
        <w:t>.</w:t>
      </w:r>
      <w:r w:rsidR="00515FCF" w:rsidRPr="005B31F6">
        <w:rPr>
          <w:rFonts w:asciiTheme="majorBidi" w:hAnsiTheme="majorBidi" w:cstheme="majorBidi"/>
          <w:sz w:val="28"/>
          <w:szCs w:val="28"/>
        </w:rPr>
        <w:t xml:space="preserve"> </w:t>
      </w:r>
    </w:p>
    <w:p w:rsidR="00250AFA" w:rsidRPr="00B05448" w:rsidRDefault="00250AFA" w:rsidP="00B05448">
      <w:pPr>
        <w:pStyle w:val="a8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Theme="majorBidi" w:hAnsiTheme="majorBidi" w:cstheme="majorBidi"/>
          <w:sz w:val="28"/>
          <w:szCs w:val="28"/>
        </w:rPr>
      </w:pPr>
      <w:r w:rsidRPr="00B05448">
        <w:rPr>
          <w:rFonts w:asciiTheme="majorBidi" w:hAnsiTheme="majorBidi" w:cstheme="majorBidi"/>
          <w:b/>
          <w:sz w:val="28"/>
          <w:szCs w:val="28"/>
        </w:rPr>
        <w:lastRenderedPageBreak/>
        <w:t>Ежедневное совершение пятикратной молитвы -</w:t>
      </w:r>
      <w:r w:rsidR="007167BC" w:rsidRPr="00B0544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05448">
        <w:rPr>
          <w:rFonts w:asciiTheme="majorBidi" w:hAnsiTheme="majorBidi" w:cstheme="majorBidi"/>
          <w:b/>
          <w:sz w:val="28"/>
          <w:szCs w:val="28"/>
        </w:rPr>
        <w:t>намаза.</w:t>
      </w:r>
      <w:r w:rsidR="00B84693" w:rsidRPr="00B05448">
        <w:rPr>
          <w:rFonts w:asciiTheme="majorBidi" w:hAnsiTheme="majorBidi" w:cstheme="majorBidi"/>
          <w:sz w:val="28"/>
          <w:szCs w:val="28"/>
        </w:rPr>
        <w:t xml:space="preserve"> Мусульмане совершают обязательную молитву (намаз) пять раз за сутки: на рассвете, в полдень, после полудня, вечером и ночью. Намаз может совершаться практически везде: в мечети и дома, на рабочем месте и в учебном заведении, на улице, то есть в любом чистом месте. Молиться можно индивидуально или в 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джамаате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 xml:space="preserve"> (коллективно). С практической точки зрения, намаз - это комбинация слов и движений. Перед молитвой совершается омовение, затем мусульманин встает по направлению к Каабе, сосредоточивается на предстоящей молитве и принимает намерение совершить обязательный намаз во имя Всевышнего Аллаха, затем поднимает руки и произносит слова «Аллаху Акбар» (Аллах превыше всего). В намазе мусульманин читает суры из Корана, слова поминания Аллаха (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азкары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>) и мольбы (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дуа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>). Завершается намаз приветствием «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Ассаляму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алейкум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ва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84693" w:rsidRPr="00B05448">
        <w:rPr>
          <w:rFonts w:asciiTheme="majorBidi" w:hAnsiTheme="majorBidi" w:cstheme="majorBidi"/>
          <w:sz w:val="28"/>
          <w:szCs w:val="28"/>
        </w:rPr>
        <w:t>рахматуллах</w:t>
      </w:r>
      <w:proofErr w:type="spellEnd"/>
      <w:r w:rsidR="00B84693" w:rsidRPr="00B05448">
        <w:rPr>
          <w:rFonts w:asciiTheme="majorBidi" w:hAnsiTheme="majorBidi" w:cstheme="majorBidi"/>
          <w:sz w:val="28"/>
          <w:szCs w:val="28"/>
        </w:rPr>
        <w:t>» (мир вам и милость Аллаха) вправо и влево.</w:t>
      </w:r>
    </w:p>
    <w:p w:rsidR="00B05448" w:rsidRPr="00B05448" w:rsidRDefault="00B05448" w:rsidP="00B05448">
      <w:pPr>
        <w:spacing w:after="0" w:line="240" w:lineRule="auto"/>
        <w:ind w:firstLine="851"/>
        <w:jc w:val="both"/>
        <w:rPr>
          <w:rFonts w:asciiTheme="majorBidi" w:hAnsiTheme="majorBidi" w:cstheme="majorBidi"/>
          <w:bCs/>
          <w:sz w:val="28"/>
          <w:szCs w:val="28"/>
        </w:rPr>
      </w:pPr>
      <w:r w:rsidRPr="00B05448">
        <w:rPr>
          <w:rFonts w:asciiTheme="majorBidi" w:hAnsiTheme="majorBidi" w:cstheme="majorBidi"/>
          <w:bCs/>
          <w:sz w:val="28"/>
          <w:szCs w:val="28"/>
        </w:rPr>
        <w:t>Здание для коллективных молитв мусульман называется мечетью; флигелем к мечети пристраиваются башни-минареты. Согласно шариату, для мусульманской молитвы, в том числе и коллективной, может использоваться любое помещение, кроме бань и туалетов.</w:t>
      </w:r>
    </w:p>
    <w:p w:rsidR="00B05448" w:rsidRPr="00B05448" w:rsidRDefault="00B05448" w:rsidP="00B05448">
      <w:pPr>
        <w:pStyle w:val="a8"/>
        <w:spacing w:after="0" w:line="240" w:lineRule="auto"/>
        <w:ind w:left="1428"/>
        <w:jc w:val="both"/>
        <w:rPr>
          <w:rFonts w:asciiTheme="majorBidi" w:hAnsiTheme="majorBidi" w:cstheme="majorBidi"/>
          <w:sz w:val="28"/>
          <w:szCs w:val="28"/>
        </w:rPr>
      </w:pPr>
    </w:p>
    <w:p w:rsidR="007167BC" w:rsidRPr="00ED2071" w:rsidRDefault="00250AFA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515FCF">
        <w:rPr>
          <w:rFonts w:asciiTheme="majorBidi" w:hAnsiTheme="majorBidi" w:cstheme="majorBidi"/>
          <w:b/>
          <w:sz w:val="28"/>
          <w:szCs w:val="28"/>
        </w:rPr>
        <w:t>3. Ежегодное соблюдение поста в месяц Рамадан.</w:t>
      </w:r>
      <w:r w:rsidR="007167BC" w:rsidRPr="00ED2071">
        <w:rPr>
          <w:rFonts w:asciiTheme="majorBidi" w:hAnsiTheme="majorBidi" w:cstheme="majorBidi"/>
          <w:sz w:val="28"/>
          <w:szCs w:val="28"/>
        </w:rPr>
        <w:t> Соблюдение поста предписано мусульманам в Священном Коране</w:t>
      </w:r>
      <w:r w:rsidR="00CD4093">
        <w:rPr>
          <w:rFonts w:asciiTheme="majorBidi" w:hAnsiTheme="majorBidi" w:cstheme="majorBidi"/>
          <w:sz w:val="28"/>
          <w:szCs w:val="28"/>
        </w:rPr>
        <w:t>.</w:t>
      </w:r>
      <w:r w:rsidR="009E7218">
        <w:rPr>
          <w:rFonts w:asciiTheme="majorBidi" w:hAnsiTheme="majorBidi" w:cstheme="majorBidi"/>
          <w:sz w:val="28"/>
          <w:szCs w:val="28"/>
        </w:rPr>
        <w:t xml:space="preserve"> </w:t>
      </w:r>
      <w:r w:rsidR="009E7218" w:rsidRPr="009E7218">
        <w:rPr>
          <w:rFonts w:asciiTheme="majorBidi" w:hAnsiTheme="majorBidi" w:cstheme="majorBidi"/>
          <w:sz w:val="28"/>
          <w:szCs w:val="28"/>
        </w:rPr>
        <w:t>Мусульмане во время поста обязаны полностью воздерживаться в светлое время суток от какого-либо приема пищи, питья, исполнения супружеского долга и пр. Все это, как считается, отвлекает от благочестия. После захода солнца запреты на употребление пищи, питья, исполнения супружеского долга снимаются. Такж</w:t>
      </w:r>
      <w:r w:rsidR="009E7218">
        <w:rPr>
          <w:rFonts w:asciiTheme="majorBidi" w:hAnsiTheme="majorBidi" w:cstheme="majorBidi"/>
          <w:sz w:val="28"/>
          <w:szCs w:val="28"/>
        </w:rPr>
        <w:t>е рекомендуется ночью проводить</w:t>
      </w:r>
      <w:r w:rsidR="009E7218" w:rsidRPr="009E7218">
        <w:rPr>
          <w:rFonts w:asciiTheme="majorBidi" w:hAnsiTheme="majorBidi" w:cstheme="majorBidi"/>
          <w:sz w:val="28"/>
          <w:szCs w:val="28"/>
        </w:rPr>
        <w:t xml:space="preserve"> время в размышлении, в чтении Корана. Кроме того, во время священного для мусульман месяца Рамадан необходимо совершать различные богоугодные дела, раздавать милостыню, примиряться с недругами и т. д. Все взрослые мусульмане обязаны соблюдать пост. Если же мусульманин по каким-то причинам не может в полной мере соблюдать пост (например, из-за дальней поездки, войны, плена и пр.), или не может в полной мере отвечать за свои поступки (психически болен), либо верующий из-за соблюдения поста может получить какой-либо вред здоровью (это касается тяжело больных, престарелых, беременных и кормящих женщин и пр.), то в таких случаях пост можно не соблюдать. Также к посту не допускаются женщины в период менструации и преступники, не отбывшие наказания.</w:t>
      </w:r>
    </w:p>
    <w:p w:rsidR="007167BC" w:rsidRPr="007167BC" w:rsidRDefault="00250AFA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515FCF">
        <w:rPr>
          <w:rFonts w:asciiTheme="majorBidi" w:hAnsiTheme="majorBidi" w:cstheme="majorBidi"/>
          <w:b/>
          <w:sz w:val="28"/>
          <w:szCs w:val="28"/>
        </w:rPr>
        <w:t xml:space="preserve">4. Ежегодная выплата </w:t>
      </w:r>
      <w:proofErr w:type="spellStart"/>
      <w:r w:rsidRPr="00515FCF">
        <w:rPr>
          <w:rFonts w:asciiTheme="majorBidi" w:hAnsiTheme="majorBidi" w:cstheme="majorBidi"/>
          <w:b/>
          <w:sz w:val="28"/>
          <w:szCs w:val="28"/>
        </w:rPr>
        <w:t>закята</w:t>
      </w:r>
      <w:proofErr w:type="spellEnd"/>
      <w:r w:rsidRPr="00515FCF">
        <w:rPr>
          <w:rFonts w:asciiTheme="majorBidi" w:hAnsiTheme="majorBidi" w:cstheme="majorBidi"/>
          <w:b/>
          <w:sz w:val="28"/>
          <w:szCs w:val="28"/>
        </w:rPr>
        <w:t xml:space="preserve"> в пользу нуждающихся.</w:t>
      </w:r>
      <w:r w:rsidR="007167BC">
        <w:rPr>
          <w:rFonts w:asciiTheme="majorBidi" w:hAnsiTheme="majorBidi" w:cstheme="majorBidi"/>
          <w:sz w:val="28"/>
          <w:szCs w:val="28"/>
        </w:rPr>
        <w:t xml:space="preserve"> </w:t>
      </w:r>
      <w:r w:rsidR="007167BC" w:rsidRPr="007167BC">
        <w:rPr>
          <w:rFonts w:asciiTheme="majorBidi" w:hAnsiTheme="majorBidi" w:cstheme="majorBidi"/>
          <w:sz w:val="28"/>
          <w:szCs w:val="28"/>
        </w:rPr>
        <w:t xml:space="preserve">Состоятельные мусульмане один раз в год обязаны выплатить в пользу бедных единоверцев примерно 2,5% от своего имущества. Это своеобразный налог, что буквально означает «очищение». в Коране определил категории людей, которые имеют право на получение </w:t>
      </w:r>
      <w:proofErr w:type="spellStart"/>
      <w:r w:rsidR="007167BC" w:rsidRPr="007167BC">
        <w:rPr>
          <w:rFonts w:asciiTheme="majorBidi" w:hAnsiTheme="majorBidi" w:cstheme="majorBidi"/>
          <w:sz w:val="28"/>
          <w:szCs w:val="28"/>
        </w:rPr>
        <w:t>закята</w:t>
      </w:r>
      <w:proofErr w:type="spellEnd"/>
      <w:r w:rsidR="007167BC" w:rsidRPr="007167BC"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 w:rsidR="007167BC" w:rsidRPr="007167BC">
        <w:rPr>
          <w:rFonts w:asciiTheme="majorBidi" w:hAnsiTheme="majorBidi" w:cstheme="majorBidi"/>
          <w:sz w:val="28"/>
          <w:szCs w:val="28"/>
        </w:rPr>
        <w:t>Закят</w:t>
      </w:r>
      <w:proofErr w:type="spellEnd"/>
      <w:r w:rsidR="007167BC" w:rsidRPr="007167BC">
        <w:rPr>
          <w:rFonts w:asciiTheme="majorBidi" w:hAnsiTheme="majorBidi" w:cstheme="majorBidi"/>
          <w:sz w:val="28"/>
          <w:szCs w:val="28"/>
        </w:rPr>
        <w:t xml:space="preserve"> предназначен нищим, у которых нет вообще никакого имущества, неспособным зарабатывать себе на жизнь, бедным, должникам, которые не в состоянии отдать свои долги, людям, которые </w:t>
      </w:r>
      <w:r w:rsidR="007167BC" w:rsidRPr="007167BC">
        <w:rPr>
          <w:rFonts w:asciiTheme="majorBidi" w:hAnsiTheme="majorBidi" w:cstheme="majorBidi"/>
          <w:sz w:val="28"/>
          <w:szCs w:val="28"/>
        </w:rPr>
        <w:lastRenderedPageBreak/>
        <w:t xml:space="preserve">занимаются сбором и распределением </w:t>
      </w:r>
      <w:proofErr w:type="spellStart"/>
      <w:r w:rsidR="007167BC" w:rsidRPr="007167BC">
        <w:rPr>
          <w:rFonts w:asciiTheme="majorBidi" w:hAnsiTheme="majorBidi" w:cstheme="majorBidi"/>
          <w:sz w:val="28"/>
          <w:szCs w:val="28"/>
        </w:rPr>
        <w:t>закята</w:t>
      </w:r>
      <w:proofErr w:type="spellEnd"/>
      <w:r w:rsidR="007167BC" w:rsidRPr="007167BC">
        <w:rPr>
          <w:rFonts w:asciiTheme="majorBidi" w:hAnsiTheme="majorBidi" w:cstheme="majorBidi"/>
          <w:sz w:val="28"/>
          <w:szCs w:val="28"/>
        </w:rPr>
        <w:t>, тем, кто недавно принял Ислам и нуждается в поддержке, рабам, которых могут освободить за выкуп, людям, посвятившим себя служению Исламу, и путникам, которые оказались без средств в пути.</w:t>
      </w:r>
    </w:p>
    <w:p w:rsidR="007167BC" w:rsidRPr="007167BC" w:rsidRDefault="007167BC" w:rsidP="008321C2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7167BC">
        <w:rPr>
          <w:rFonts w:asciiTheme="majorBidi" w:hAnsiTheme="majorBidi" w:cstheme="majorBidi"/>
          <w:sz w:val="28"/>
          <w:szCs w:val="28"/>
        </w:rPr>
        <w:t xml:space="preserve">Помимо </w:t>
      </w:r>
      <w:proofErr w:type="spellStart"/>
      <w:r w:rsidRPr="007167BC">
        <w:rPr>
          <w:rFonts w:asciiTheme="majorBidi" w:hAnsiTheme="majorBidi" w:cstheme="majorBidi"/>
          <w:sz w:val="28"/>
          <w:szCs w:val="28"/>
        </w:rPr>
        <w:t>закята</w:t>
      </w:r>
      <w:proofErr w:type="spellEnd"/>
      <w:r w:rsidRPr="007167BC">
        <w:rPr>
          <w:rFonts w:asciiTheme="majorBidi" w:hAnsiTheme="majorBidi" w:cstheme="majorBidi"/>
          <w:sz w:val="28"/>
          <w:szCs w:val="28"/>
        </w:rPr>
        <w:t xml:space="preserve"> с имущества, мусульмане раз в год выплачивают очистительную милостыню (</w:t>
      </w:r>
      <w:proofErr w:type="spellStart"/>
      <w:r w:rsidRPr="007167BC">
        <w:rPr>
          <w:rFonts w:asciiTheme="majorBidi" w:hAnsiTheme="majorBidi" w:cstheme="majorBidi"/>
          <w:sz w:val="28"/>
          <w:szCs w:val="28"/>
        </w:rPr>
        <w:t>закят</w:t>
      </w:r>
      <w:proofErr w:type="spellEnd"/>
      <w:r w:rsidRPr="007167BC">
        <w:rPr>
          <w:rFonts w:asciiTheme="majorBidi" w:hAnsiTheme="majorBidi" w:cstheme="majorBidi"/>
          <w:sz w:val="28"/>
          <w:szCs w:val="28"/>
        </w:rPr>
        <w:t xml:space="preserve"> аль-</w:t>
      </w:r>
      <w:proofErr w:type="spellStart"/>
      <w:r w:rsidRPr="007167BC">
        <w:rPr>
          <w:rFonts w:asciiTheme="majorBidi" w:hAnsiTheme="majorBidi" w:cstheme="majorBidi"/>
          <w:sz w:val="28"/>
          <w:szCs w:val="28"/>
        </w:rPr>
        <w:t>фитр</w:t>
      </w:r>
      <w:proofErr w:type="spellEnd"/>
      <w:r w:rsidRPr="007167BC">
        <w:rPr>
          <w:rFonts w:asciiTheme="majorBidi" w:hAnsiTheme="majorBidi" w:cstheme="majorBidi"/>
          <w:sz w:val="28"/>
          <w:szCs w:val="28"/>
        </w:rPr>
        <w:t xml:space="preserve">) по окончанию месяца Рамадан. </w:t>
      </w:r>
      <w:proofErr w:type="spellStart"/>
      <w:r w:rsidRPr="007167BC">
        <w:rPr>
          <w:rFonts w:asciiTheme="majorBidi" w:hAnsiTheme="majorBidi" w:cstheme="majorBidi"/>
          <w:sz w:val="28"/>
          <w:szCs w:val="28"/>
        </w:rPr>
        <w:t>Закят</w:t>
      </w:r>
      <w:proofErr w:type="spellEnd"/>
      <w:r w:rsidRPr="007167BC">
        <w:rPr>
          <w:rFonts w:asciiTheme="majorBidi" w:hAnsiTheme="majorBidi" w:cstheme="majorBidi"/>
          <w:sz w:val="28"/>
          <w:szCs w:val="28"/>
        </w:rPr>
        <w:t xml:space="preserve"> призван </w:t>
      </w:r>
      <w:r>
        <w:rPr>
          <w:rFonts w:asciiTheme="majorBidi" w:hAnsiTheme="majorBidi" w:cstheme="majorBidi"/>
          <w:sz w:val="28"/>
          <w:szCs w:val="28"/>
        </w:rPr>
        <w:t>«</w:t>
      </w:r>
      <w:r w:rsidRPr="007167BC">
        <w:rPr>
          <w:rFonts w:asciiTheme="majorBidi" w:hAnsiTheme="majorBidi" w:cstheme="majorBidi"/>
          <w:sz w:val="28"/>
          <w:szCs w:val="28"/>
        </w:rPr>
        <w:t>излечить</w:t>
      </w:r>
      <w:r>
        <w:rPr>
          <w:rFonts w:asciiTheme="majorBidi" w:hAnsiTheme="majorBidi" w:cstheme="majorBidi"/>
          <w:sz w:val="28"/>
          <w:szCs w:val="28"/>
        </w:rPr>
        <w:t>»</w:t>
      </w:r>
      <w:r w:rsidRPr="007167BC">
        <w:rPr>
          <w:rFonts w:asciiTheme="majorBidi" w:hAnsiTheme="majorBidi" w:cstheme="majorBidi"/>
          <w:sz w:val="28"/>
          <w:szCs w:val="28"/>
        </w:rPr>
        <w:t xml:space="preserve"> бедных от зависти, а богатых от скупости и эгоизма, и установить хорошие отношения в обществе между богатыми и бедными.</w:t>
      </w:r>
    </w:p>
    <w:p w:rsidR="00250AFA" w:rsidRPr="00250AFA" w:rsidRDefault="00250AFA" w:rsidP="00CA01AF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250AFA" w:rsidRDefault="00250AFA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515FCF">
        <w:rPr>
          <w:rFonts w:asciiTheme="majorBidi" w:hAnsiTheme="majorBidi" w:cstheme="majorBidi"/>
          <w:b/>
          <w:sz w:val="28"/>
          <w:szCs w:val="28"/>
        </w:rPr>
        <w:t>5. Совершение паломничества (хаджа) как минимум раз в жизни для тех, у кого есть такая возможность.</w:t>
      </w:r>
      <w:r w:rsidR="007167BC">
        <w:rPr>
          <w:rFonts w:asciiTheme="majorBidi" w:hAnsiTheme="majorBidi" w:cstheme="majorBidi"/>
          <w:sz w:val="28"/>
          <w:szCs w:val="28"/>
        </w:rPr>
        <w:t xml:space="preserve"> </w:t>
      </w:r>
      <w:r w:rsidR="007167BC" w:rsidRPr="007167BC">
        <w:rPr>
          <w:rFonts w:asciiTheme="majorBidi" w:hAnsiTheme="majorBidi" w:cstheme="majorBidi"/>
          <w:sz w:val="28"/>
          <w:szCs w:val="28"/>
        </w:rPr>
        <w:t xml:space="preserve">Хадж – это паломничество в Мекку в месяц </w:t>
      </w:r>
      <w:proofErr w:type="spellStart"/>
      <w:r w:rsidR="007167BC" w:rsidRPr="007167BC">
        <w:rPr>
          <w:rFonts w:asciiTheme="majorBidi" w:hAnsiTheme="majorBidi" w:cstheme="majorBidi"/>
          <w:sz w:val="28"/>
          <w:szCs w:val="28"/>
        </w:rPr>
        <w:t>Зуль-Хидджа</w:t>
      </w:r>
      <w:proofErr w:type="spellEnd"/>
      <w:r w:rsidR="007167BC" w:rsidRPr="007167BC">
        <w:rPr>
          <w:rFonts w:asciiTheme="majorBidi" w:hAnsiTheme="majorBidi" w:cstheme="majorBidi"/>
          <w:sz w:val="28"/>
          <w:szCs w:val="28"/>
        </w:rPr>
        <w:t>, которое раз в жизни обязан совершить каждый мусульманин, имеющий материальную и физическую возможность сделать это. Мекка — это главный священный город мусульман, расположенный на Аравийском полуострове. Во время хаджа объединяются все мусульмане планеты. Все верующие, независимо от расы, национальности, совершают одни и те же обряды и риту</w:t>
      </w:r>
      <w:r w:rsidR="007167BC">
        <w:rPr>
          <w:rFonts w:asciiTheme="majorBidi" w:hAnsiTheme="majorBidi" w:cstheme="majorBidi"/>
          <w:sz w:val="28"/>
          <w:szCs w:val="28"/>
        </w:rPr>
        <w:t>алы, возносят молитвы Господу, к</w:t>
      </w:r>
      <w:r w:rsidR="007167BC" w:rsidRPr="007167BC">
        <w:rPr>
          <w:rFonts w:asciiTheme="majorBidi" w:hAnsiTheme="majorBidi" w:cstheme="majorBidi"/>
          <w:sz w:val="28"/>
          <w:szCs w:val="28"/>
        </w:rPr>
        <w:t>оторый Един для всех. Во время совершения обрядов хаджа все люди равны: господин и слуга, правитель и подданный – все находятся на одном уровне. Все мужчины-мусульмане, богатые и бедные, облачаются в одинаковую одежду – два отреза белой материи. Совершение хаджа — важнейшее событие в жизни мусульманина, возможность заслужить прощение грехов, переосмыслить свою жизнь и изменить ее к лучшему.</w:t>
      </w:r>
    </w:p>
    <w:p w:rsidR="00DC6BE5" w:rsidRPr="00DC6BE5" w:rsidRDefault="00DC6BE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Ислам побуждает проявлять свою религиозность в каждодневных делах. </w:t>
      </w:r>
      <w:r w:rsidRPr="00DC6BE5">
        <w:rPr>
          <w:rFonts w:asciiTheme="majorBidi" w:hAnsiTheme="majorBidi" w:cstheme="majorBidi"/>
          <w:sz w:val="28"/>
          <w:szCs w:val="28"/>
        </w:rPr>
        <w:t>Испокон веков ислам приветствует не только духовное развитие, но и физическое. Из хадисов</w:t>
      </w:r>
      <w:r>
        <w:rPr>
          <w:rFonts w:asciiTheme="majorBidi" w:hAnsiTheme="majorBidi" w:cstheme="majorBidi"/>
          <w:sz w:val="28"/>
          <w:szCs w:val="28"/>
        </w:rPr>
        <w:t xml:space="preserve"> (изречений Пророка)</w:t>
      </w:r>
      <w:r w:rsidRPr="00DC6BE5">
        <w:rPr>
          <w:rFonts w:asciiTheme="majorBidi" w:hAnsiTheme="majorBidi" w:cstheme="majorBidi"/>
          <w:sz w:val="28"/>
          <w:szCs w:val="28"/>
        </w:rPr>
        <w:t xml:space="preserve"> известно, что Мухаммад был в хорошей физической форме и побуждал других заботиться о своем теле. </w:t>
      </w:r>
    </w:p>
    <w:p w:rsidR="008E0F25" w:rsidRDefault="008E0F2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9E7218" w:rsidRPr="00177DB3" w:rsidRDefault="009E7218" w:rsidP="009E7218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 xml:space="preserve">В мусульманском религиозном календаре праздничных дат немного, в их числе два великих праздника: Ид 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уль-Фитр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 xml:space="preserve"> (Рамадан-байрам – праздник разговения, который завершается праздником Ураза-байрам) и Ид 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уль-Адха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 xml:space="preserve"> (Курбан-байрам – праздник жертвоприношения).</w:t>
      </w:r>
    </w:p>
    <w:p w:rsidR="009E7218" w:rsidRPr="00177DB3" w:rsidRDefault="009E7218" w:rsidP="009E7218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 xml:space="preserve">В мусульманском понимании, праздник – это возможность для каждого многократно умножить добрые деяния, которые в </w:t>
      </w:r>
      <w:r>
        <w:rPr>
          <w:rFonts w:asciiTheme="majorBidi" w:hAnsiTheme="majorBidi" w:cstheme="majorBidi"/>
          <w:sz w:val="28"/>
          <w:szCs w:val="28"/>
        </w:rPr>
        <w:t>«</w:t>
      </w:r>
      <w:r w:rsidRPr="00177DB3">
        <w:rPr>
          <w:rFonts w:asciiTheme="majorBidi" w:hAnsiTheme="majorBidi" w:cstheme="majorBidi"/>
          <w:sz w:val="28"/>
          <w:szCs w:val="28"/>
        </w:rPr>
        <w:t>Судный день</w:t>
      </w:r>
      <w:r>
        <w:rPr>
          <w:rFonts w:asciiTheme="majorBidi" w:hAnsiTheme="majorBidi" w:cstheme="majorBidi"/>
          <w:sz w:val="28"/>
          <w:szCs w:val="28"/>
        </w:rPr>
        <w:t>»</w:t>
      </w:r>
      <w:r w:rsidRPr="00177DB3">
        <w:rPr>
          <w:rFonts w:asciiTheme="majorBidi" w:hAnsiTheme="majorBidi" w:cstheme="majorBidi"/>
          <w:sz w:val="28"/>
          <w:szCs w:val="28"/>
        </w:rPr>
        <w:t xml:space="preserve"> будут сравнены с плохими деяниями, это возможность перевешивания чаши весов своих деяний в сторону добра.</w:t>
      </w:r>
    </w:p>
    <w:p w:rsidR="009E7218" w:rsidRPr="00177DB3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6D3540">
        <w:rPr>
          <w:rFonts w:asciiTheme="majorBidi" w:hAnsiTheme="majorBidi" w:cstheme="majorBidi"/>
          <w:b/>
          <w:sz w:val="28"/>
          <w:szCs w:val="28"/>
        </w:rPr>
        <w:t>Рамадан</w:t>
      </w:r>
      <w:r w:rsidRPr="00177DB3">
        <w:rPr>
          <w:rFonts w:asciiTheme="majorBidi" w:hAnsiTheme="majorBidi" w:cstheme="majorBidi"/>
          <w:sz w:val="28"/>
          <w:szCs w:val="28"/>
        </w:rPr>
        <w:t xml:space="preserve"> – это девятый месяц мусульманского календаря. Рамадан наступает с заходом солнца, и длится ровно 30 дней, завершаясь так же с заходом солнца, именно тогда наступает месяц 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Шавваль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>.</w:t>
      </w:r>
    </w:p>
    <w:p w:rsidR="009E7218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Месячный пост завершается трехдневным праздником разговения – Рамадан-байрам или Ураза-байрам.</w:t>
      </w:r>
    </w:p>
    <w:p w:rsidR="009E7218" w:rsidRPr="00177DB3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Традиция празднования дня разговения берет свое начало со времен пророка Мухаммеда, с 624 года.</w:t>
      </w:r>
    </w:p>
    <w:p w:rsidR="009E7218" w:rsidRPr="00177DB3" w:rsidRDefault="009E7218" w:rsidP="009E7218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lastRenderedPageBreak/>
        <w:t> </w:t>
      </w:r>
      <w:r>
        <w:rPr>
          <w:rFonts w:asciiTheme="majorBidi" w:hAnsiTheme="majorBidi" w:cstheme="majorBidi"/>
          <w:sz w:val="28"/>
          <w:szCs w:val="28"/>
        </w:rPr>
        <w:tab/>
      </w:r>
      <w:r w:rsidRPr="00177DB3">
        <w:rPr>
          <w:rFonts w:asciiTheme="majorBidi" w:hAnsiTheme="majorBidi" w:cstheme="majorBidi"/>
          <w:sz w:val="28"/>
          <w:szCs w:val="28"/>
        </w:rPr>
        <w:t>В Рамадан все мусульмане соблюдают строгий пост. До захода солнца нельзя ни пить, ни употреблять пищу. Так же во время уразы запрещается курить, ругаться, принимать лекарства, запрещается и супружеская близость. От поста в Рамазан освобождаются те, кто находится в пути, маленькие дети до семи лет, беременные и кормящие женщины, а также пожилые и больные люди.</w:t>
      </w:r>
    </w:p>
    <w:p w:rsidR="009E7218" w:rsidRPr="00177DB3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Суть Рамадана в том, чтобы совершить через пост как можно бол</w:t>
      </w:r>
      <w:r>
        <w:rPr>
          <w:rFonts w:asciiTheme="majorBidi" w:hAnsiTheme="majorBidi" w:cstheme="majorBidi"/>
          <w:sz w:val="28"/>
          <w:szCs w:val="28"/>
        </w:rPr>
        <w:t xml:space="preserve">ьше «добрых и праведных дел». </w:t>
      </w:r>
      <w:r w:rsidRPr="00177DB3">
        <w:rPr>
          <w:rFonts w:asciiTheme="majorBidi" w:hAnsiTheme="majorBidi" w:cstheme="majorBidi"/>
          <w:sz w:val="28"/>
          <w:szCs w:val="28"/>
        </w:rPr>
        <w:t>Начало Рамадана определяют по лунному календарю. Первый день Рамадана определяют либо с помощью астрономических наблюдений, либо путем наблюдения за луной.</w:t>
      </w:r>
    </w:p>
    <w:p w:rsidR="009E7218" w:rsidRPr="00177DB3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Курбан </w:t>
      </w:r>
      <w:r w:rsidRPr="006D3540">
        <w:rPr>
          <w:rFonts w:asciiTheme="majorBidi" w:hAnsiTheme="majorBidi" w:cstheme="majorBidi"/>
          <w:b/>
          <w:sz w:val="28"/>
          <w:szCs w:val="28"/>
        </w:rPr>
        <w:t>байрам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- п</w:t>
      </w:r>
      <w:r w:rsidRPr="00177DB3">
        <w:rPr>
          <w:rFonts w:asciiTheme="majorBidi" w:hAnsiTheme="majorBidi" w:cstheme="majorBidi"/>
          <w:sz w:val="28"/>
          <w:szCs w:val="28"/>
        </w:rPr>
        <w:t>раздник</w:t>
      </w:r>
      <w:r>
        <w:rPr>
          <w:rFonts w:asciiTheme="majorBidi" w:hAnsiTheme="majorBidi" w:cstheme="majorBidi"/>
          <w:sz w:val="28"/>
          <w:szCs w:val="28"/>
        </w:rPr>
        <w:t xml:space="preserve"> жертвоприношения. Курбан-байрам</w:t>
      </w:r>
      <w:r w:rsidRPr="00177DB3">
        <w:rPr>
          <w:rFonts w:asciiTheme="majorBidi" w:hAnsiTheme="majorBidi" w:cstheme="majorBidi"/>
          <w:sz w:val="28"/>
          <w:szCs w:val="28"/>
        </w:rPr>
        <w:t xml:space="preserve"> является частью мусульманского обряда паломничества в Мекку. Отмечается праздник в долине Мина вблизи Мекки в 10-й день 12-го месяца мусульманского лунного календаря 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Зуль-хиджа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 xml:space="preserve"> и длится 3-4 дня.</w:t>
      </w:r>
    </w:p>
    <w:p w:rsidR="009E7218" w:rsidRPr="00177DB3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Праздновать день жертвоприношения, даже если это не происходит в Мекке, начинают с раннего утра. Мусульмане идут в мечеть к утренней молитве, но прежде необходимо совершить полное омовение, надеть новую и опрятную одежду. Перед молитвой есть не рекомендуется. По окончании утреннего намаза (молитвы) верующие возвращаются домой, а затем, по желанию, собираются группами на улице или во дворах, где поют хором славословие Аллаху (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такбир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>). Затем они снова отправляются в мечеть или на специально отведенную площадку, где мулла или имам-</w:t>
      </w:r>
      <w:proofErr w:type="spellStart"/>
      <w:r w:rsidRPr="00177DB3">
        <w:rPr>
          <w:rFonts w:asciiTheme="majorBidi" w:hAnsiTheme="majorBidi" w:cstheme="majorBidi"/>
          <w:sz w:val="28"/>
          <w:szCs w:val="28"/>
        </w:rPr>
        <w:t>хатыб</w:t>
      </w:r>
      <w:proofErr w:type="spellEnd"/>
      <w:r w:rsidRPr="00177DB3">
        <w:rPr>
          <w:rFonts w:asciiTheme="majorBidi" w:hAnsiTheme="majorBidi" w:cstheme="majorBidi"/>
          <w:sz w:val="28"/>
          <w:szCs w:val="28"/>
        </w:rPr>
        <w:t xml:space="preserve"> произносит проповедь.</w:t>
      </w:r>
    </w:p>
    <w:p w:rsidR="009E7218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По окончании проповеди мусульмане идут обычно на кладбище молиться за умерших. Вернувшись с кладбища, приступают к жертвенному обряду, в знак готовности служить богу. Для принесения жертвы мусульмане специально откармливают выбранное животное.</w:t>
      </w:r>
    </w:p>
    <w:p w:rsidR="009E7218" w:rsidRDefault="009E7218" w:rsidP="009E7218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77DB3">
        <w:rPr>
          <w:rFonts w:asciiTheme="majorBidi" w:hAnsiTheme="majorBidi" w:cstheme="majorBidi"/>
          <w:sz w:val="28"/>
          <w:szCs w:val="28"/>
        </w:rPr>
        <w:t>Близким, друзьям и родственникам в дни праздника стараются сделать подарки. В последующие после праздника дни обычно наносят визиты к родным и близким знакомым, так как посещение в дни праздника жертвоприношения считается благословенным и желательным.</w:t>
      </w:r>
    </w:p>
    <w:p w:rsidR="00F54BDA" w:rsidRPr="00177DB3" w:rsidRDefault="00F54BDA" w:rsidP="00F54BDA">
      <w:pPr>
        <w:shd w:val="clear" w:color="auto" w:fill="FFFFFF"/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8321C2">
        <w:rPr>
          <w:rFonts w:asciiTheme="majorBidi" w:hAnsiTheme="majorBidi" w:cstheme="majorBidi"/>
          <w:sz w:val="28"/>
          <w:szCs w:val="28"/>
        </w:rPr>
        <w:t xml:space="preserve">Как и в христианстве, в </w:t>
      </w:r>
      <w:r>
        <w:rPr>
          <w:rFonts w:asciiTheme="majorBidi" w:hAnsiTheme="majorBidi" w:cstheme="majorBidi"/>
          <w:sz w:val="28"/>
          <w:szCs w:val="28"/>
        </w:rPr>
        <w:t>и</w:t>
      </w:r>
      <w:r w:rsidRPr="008321C2">
        <w:rPr>
          <w:rFonts w:asciiTheme="majorBidi" w:hAnsiTheme="majorBidi" w:cstheme="majorBidi"/>
          <w:sz w:val="28"/>
          <w:szCs w:val="28"/>
        </w:rPr>
        <w:t>сламе существует идея, согласно которой через некоторое время наступит конец света. За концом света неизбежно следует так называемый Судный день (</w:t>
      </w:r>
      <w:proofErr w:type="spellStart"/>
      <w:r w:rsidRPr="008321C2">
        <w:rPr>
          <w:rFonts w:asciiTheme="majorBidi" w:hAnsiTheme="majorBidi" w:cstheme="majorBidi"/>
          <w:sz w:val="28"/>
          <w:szCs w:val="28"/>
        </w:rPr>
        <w:t>Киямат</w:t>
      </w:r>
      <w:proofErr w:type="spellEnd"/>
      <w:r w:rsidRPr="008321C2">
        <w:rPr>
          <w:rFonts w:asciiTheme="majorBidi" w:hAnsiTheme="majorBidi" w:cstheme="majorBidi"/>
          <w:sz w:val="28"/>
          <w:szCs w:val="28"/>
        </w:rPr>
        <w:t xml:space="preserve">). Мусульмане верят, что произойдут конкретные свидетельства приближения Судного дня – исчезновение Каабы в Мекке, появление </w:t>
      </w:r>
      <w:proofErr w:type="spellStart"/>
      <w:r w:rsidRPr="008321C2">
        <w:rPr>
          <w:rFonts w:asciiTheme="majorBidi" w:hAnsiTheme="majorBidi" w:cstheme="majorBidi"/>
          <w:sz w:val="28"/>
          <w:szCs w:val="28"/>
        </w:rPr>
        <w:t>Даджжаля</w:t>
      </w:r>
      <w:proofErr w:type="spellEnd"/>
      <w:r w:rsidRPr="008321C2">
        <w:rPr>
          <w:rFonts w:asciiTheme="majorBidi" w:hAnsiTheme="majorBidi" w:cstheme="majorBidi"/>
          <w:sz w:val="28"/>
          <w:szCs w:val="28"/>
        </w:rPr>
        <w:t xml:space="preserve"> (т. е. </w:t>
      </w:r>
      <w:proofErr w:type="spellStart"/>
      <w:r w:rsidRPr="008321C2">
        <w:rPr>
          <w:rFonts w:asciiTheme="majorBidi" w:hAnsiTheme="majorBidi" w:cstheme="majorBidi"/>
          <w:sz w:val="28"/>
          <w:szCs w:val="28"/>
        </w:rPr>
        <w:t>лжемессии</w:t>
      </w:r>
      <w:proofErr w:type="spellEnd"/>
      <w:r w:rsidRPr="008321C2">
        <w:rPr>
          <w:rFonts w:asciiTheme="majorBidi" w:hAnsiTheme="majorBidi" w:cstheme="majorBidi"/>
          <w:sz w:val="28"/>
          <w:szCs w:val="28"/>
        </w:rPr>
        <w:t xml:space="preserve">, в христианской традиции – антихриста), второе пришествие </w:t>
      </w:r>
      <w:proofErr w:type="spellStart"/>
      <w:r w:rsidRPr="008321C2">
        <w:rPr>
          <w:rFonts w:asciiTheme="majorBidi" w:hAnsiTheme="majorBidi" w:cstheme="majorBidi"/>
          <w:sz w:val="28"/>
          <w:szCs w:val="28"/>
        </w:rPr>
        <w:t>Исы</w:t>
      </w:r>
      <w:proofErr w:type="spellEnd"/>
      <w:r w:rsidRPr="008321C2">
        <w:rPr>
          <w:rFonts w:asciiTheme="majorBidi" w:hAnsiTheme="majorBidi" w:cstheme="majorBidi"/>
          <w:sz w:val="28"/>
          <w:szCs w:val="28"/>
        </w:rPr>
        <w:t xml:space="preserve"> (т. е. Иисуса Христа) и пр. Однако сроки конца света известны одному лишь Богу и не могут озвучиваться людьми.</w:t>
      </w:r>
    </w:p>
    <w:p w:rsidR="008E0F25" w:rsidRDefault="008E0F2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Немаловажным будет упомянуть отношения мусульманина к государственным институтам, особенно в свете </w:t>
      </w:r>
      <w:r w:rsidR="00257DDC">
        <w:rPr>
          <w:rFonts w:asciiTheme="majorBidi" w:hAnsiTheme="majorBidi" w:cstheme="majorBidi"/>
          <w:sz w:val="28"/>
          <w:szCs w:val="28"/>
        </w:rPr>
        <w:t>событий,</w:t>
      </w:r>
      <w:r>
        <w:rPr>
          <w:rFonts w:asciiTheme="majorBidi" w:hAnsiTheme="majorBidi" w:cstheme="majorBidi"/>
          <w:sz w:val="28"/>
          <w:szCs w:val="28"/>
        </w:rPr>
        <w:t xml:space="preserve"> связанных с </w:t>
      </w:r>
      <w:r w:rsidR="005467F5">
        <w:rPr>
          <w:rFonts w:asciiTheme="majorBidi" w:hAnsiTheme="majorBidi" w:cstheme="majorBidi"/>
          <w:sz w:val="28"/>
          <w:szCs w:val="28"/>
        </w:rPr>
        <w:t>радикальными течениями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8E0F25" w:rsidRDefault="008E0F2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8E0F25">
        <w:rPr>
          <w:rFonts w:asciiTheme="majorBidi" w:hAnsiTheme="majorBidi" w:cstheme="majorBidi"/>
          <w:sz w:val="28"/>
          <w:szCs w:val="28"/>
        </w:rPr>
        <w:t xml:space="preserve">В условиях действия закона, защищающего основные права и свободы человека, для всех мусульман является не только гражданским, но и религиозным долгом соблюдение норм законодательства своей страны как </w:t>
      </w:r>
      <w:r w:rsidRPr="008E0F25">
        <w:rPr>
          <w:rFonts w:asciiTheme="majorBidi" w:hAnsiTheme="majorBidi" w:cstheme="majorBidi"/>
          <w:sz w:val="28"/>
          <w:szCs w:val="28"/>
        </w:rPr>
        <w:lastRenderedPageBreak/>
        <w:t>высшего договора между гражданами. «О вы, кто верует! Повинуйтесь вы Господу и Его пророку, а также тем из вас, кто наделён властью» (Коран,4:59). Неисполнение своих законных гражданских обязанностей, призывы от имени верующих и религиозных общин к участию в каких-либо акциях гражданского неповиновения и мятежа считаются в Исламе недопустимыми!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8E0F25" w:rsidRDefault="008E0F2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К слову сказать, </w:t>
      </w:r>
      <w:r w:rsidRPr="008E0F25">
        <w:rPr>
          <w:rFonts w:asciiTheme="majorBidi" w:hAnsiTheme="majorBidi" w:cstheme="majorBidi"/>
          <w:sz w:val="28"/>
          <w:szCs w:val="28"/>
        </w:rPr>
        <w:t xml:space="preserve">Ислам осуждает все виды экстремизма и терроризма в любых формах и проявлениях. Пророк Мухаммад (Мир Ему) сказал: «Перестаёт быть мусульманином совершающий убийство…» На организаторов и исполнителей террористических актов в полной мере распространяется кара Всевышнего Аллаха, против них должны быть применены все законные и необходимые меры. Преступник не имеет ни религии, ни национальности. Ислам </w:t>
      </w:r>
      <w:r>
        <w:rPr>
          <w:rFonts w:asciiTheme="majorBidi" w:hAnsiTheme="majorBidi" w:cstheme="majorBidi"/>
          <w:sz w:val="28"/>
          <w:szCs w:val="28"/>
        </w:rPr>
        <w:t>–</w:t>
      </w:r>
      <w:r w:rsidRPr="008E0F25">
        <w:rPr>
          <w:rFonts w:asciiTheme="majorBidi" w:hAnsiTheme="majorBidi" w:cstheme="majorBidi"/>
          <w:sz w:val="28"/>
          <w:szCs w:val="28"/>
        </w:rPr>
        <w:t xml:space="preserve"> это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8E0F25">
        <w:rPr>
          <w:rFonts w:asciiTheme="majorBidi" w:hAnsiTheme="majorBidi" w:cstheme="majorBidi"/>
          <w:sz w:val="28"/>
          <w:szCs w:val="28"/>
        </w:rPr>
        <w:t>мир людей с Творцом и друг с другом. Использование символики Ислама и отдельно взятых изречений из Корана в корыстных, а тем более преступных целях является кощунством и великим грехом перед Всевышним Аллахом.</w:t>
      </w:r>
    </w:p>
    <w:p w:rsidR="008E0F25" w:rsidRDefault="008E0F25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связи с этим, стоит особо подчеркнуть, что такие часто используемые в СМИ слова, как «шахид» -мученик за веру, «джихад» -священная война, «</w:t>
      </w:r>
      <w:proofErr w:type="spellStart"/>
      <w:r>
        <w:rPr>
          <w:rFonts w:asciiTheme="majorBidi" w:hAnsiTheme="majorBidi" w:cstheme="majorBidi"/>
          <w:sz w:val="28"/>
          <w:szCs w:val="28"/>
        </w:rPr>
        <w:t>такбир</w:t>
      </w:r>
      <w:proofErr w:type="spellEnd"/>
      <w:r>
        <w:rPr>
          <w:rFonts w:asciiTheme="majorBidi" w:hAnsiTheme="majorBidi" w:cstheme="majorBidi"/>
          <w:sz w:val="28"/>
          <w:szCs w:val="28"/>
        </w:rPr>
        <w:t>» -формула восхваления Бога, «</w:t>
      </w:r>
      <w:proofErr w:type="spellStart"/>
      <w:r>
        <w:rPr>
          <w:rFonts w:asciiTheme="majorBidi" w:hAnsiTheme="majorBidi" w:cstheme="majorBidi"/>
          <w:sz w:val="28"/>
          <w:szCs w:val="28"/>
        </w:rPr>
        <w:t>кафир</w:t>
      </w:r>
      <w:proofErr w:type="spellEnd"/>
      <w:r>
        <w:rPr>
          <w:rFonts w:asciiTheme="majorBidi" w:hAnsiTheme="majorBidi" w:cstheme="majorBidi"/>
          <w:sz w:val="28"/>
          <w:szCs w:val="28"/>
        </w:rPr>
        <w:t>» -неверный, в исламе имеют</w:t>
      </w:r>
      <w:r w:rsidR="00DD1200">
        <w:rPr>
          <w:rFonts w:asciiTheme="majorBidi" w:hAnsiTheme="majorBidi" w:cstheme="majorBidi"/>
          <w:sz w:val="28"/>
          <w:szCs w:val="28"/>
        </w:rPr>
        <w:t xml:space="preserve"> иные значения. </w:t>
      </w:r>
    </w:p>
    <w:p w:rsidR="00DD1200" w:rsidRDefault="00DD1200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Неслучайно в суре </w:t>
      </w:r>
      <w:r w:rsidR="00257DDC">
        <w:rPr>
          <w:rFonts w:asciiTheme="majorBidi" w:hAnsiTheme="majorBidi" w:cstheme="majorBidi"/>
          <w:sz w:val="28"/>
          <w:szCs w:val="28"/>
        </w:rPr>
        <w:t>«Трапеза</w:t>
      </w:r>
      <w:r>
        <w:rPr>
          <w:rFonts w:asciiTheme="majorBidi" w:hAnsiTheme="majorBidi" w:cstheme="majorBidi"/>
          <w:sz w:val="28"/>
          <w:szCs w:val="28"/>
        </w:rPr>
        <w:t xml:space="preserve">» сказано: </w:t>
      </w:r>
      <w:r w:rsidR="00257DDC">
        <w:rPr>
          <w:rFonts w:asciiTheme="majorBidi" w:hAnsiTheme="majorBidi" w:cstheme="majorBidi"/>
          <w:sz w:val="28"/>
          <w:szCs w:val="28"/>
        </w:rPr>
        <w:t>«…</w:t>
      </w:r>
      <w:r w:rsidRPr="00DD1200">
        <w:rPr>
          <w:rFonts w:asciiTheme="majorBidi" w:hAnsiTheme="majorBidi" w:cstheme="majorBidi"/>
          <w:sz w:val="28"/>
          <w:szCs w:val="28"/>
        </w:rPr>
        <w:t xml:space="preserve">кто убьет человека не за убийство или распространение нечестия на земле, тот словно убил всех людей, а кто сохранит жизнь человеку, тот словно сохранит жизнь всем </w:t>
      </w:r>
      <w:r w:rsidR="00257DDC" w:rsidRPr="00DD1200">
        <w:rPr>
          <w:rFonts w:asciiTheme="majorBidi" w:hAnsiTheme="majorBidi" w:cstheme="majorBidi"/>
          <w:sz w:val="28"/>
          <w:szCs w:val="28"/>
        </w:rPr>
        <w:t>людям</w:t>
      </w:r>
      <w:r w:rsidR="00257DDC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».</w:t>
      </w:r>
    </w:p>
    <w:p w:rsidR="00257DDC" w:rsidRDefault="00DD1200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Так, например, с</w:t>
      </w:r>
      <w:r w:rsidRPr="00DD1200">
        <w:rPr>
          <w:rFonts w:asciiTheme="majorBidi" w:hAnsiTheme="majorBidi" w:cstheme="majorBidi"/>
          <w:sz w:val="28"/>
          <w:szCs w:val="28"/>
        </w:rPr>
        <w:t>лово «джиха</w:t>
      </w:r>
      <w:r w:rsidR="005467F5">
        <w:rPr>
          <w:rFonts w:asciiTheme="majorBidi" w:hAnsiTheme="majorBidi" w:cstheme="majorBidi"/>
          <w:sz w:val="28"/>
          <w:szCs w:val="28"/>
        </w:rPr>
        <w:t>д» происходит от слова «</w:t>
      </w:r>
      <w:proofErr w:type="spellStart"/>
      <w:r w:rsidR="005467F5">
        <w:rPr>
          <w:rFonts w:asciiTheme="majorBidi" w:hAnsiTheme="majorBidi" w:cstheme="majorBidi"/>
          <w:sz w:val="28"/>
          <w:szCs w:val="28"/>
        </w:rPr>
        <w:t>джахд</w:t>
      </w:r>
      <w:proofErr w:type="spellEnd"/>
      <w:r w:rsidR="005467F5">
        <w:rPr>
          <w:rFonts w:asciiTheme="majorBidi" w:hAnsiTheme="majorBidi" w:cstheme="majorBidi"/>
          <w:sz w:val="28"/>
          <w:szCs w:val="28"/>
        </w:rPr>
        <w:t>»</w:t>
      </w:r>
      <w:r w:rsidRPr="00DD1200">
        <w:rPr>
          <w:rFonts w:asciiTheme="majorBidi" w:hAnsiTheme="majorBidi" w:cstheme="majorBidi"/>
          <w:sz w:val="28"/>
          <w:szCs w:val="28"/>
        </w:rPr>
        <w:t xml:space="preserve">, которое означает: «прикладывать все силы», «прикладывать все возможности и всю энергию для достижения чего-либо». Джихад – это внутреннее и внешнее сосредоточение на следовании правильным, прямым путем. </w:t>
      </w:r>
    </w:p>
    <w:p w:rsidR="00257DDC" w:rsidRDefault="00257DDC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Хотя </w:t>
      </w:r>
      <w:r w:rsidR="00DD1200" w:rsidRPr="00DD1200">
        <w:rPr>
          <w:rFonts w:asciiTheme="majorBidi" w:hAnsiTheme="majorBidi" w:cstheme="majorBidi"/>
          <w:sz w:val="28"/>
          <w:szCs w:val="28"/>
        </w:rPr>
        <w:t xml:space="preserve">война и является одним из видов джихада, она является частным и преходящим обстоятельством, более того – это исключение из правила, ибо война происходит только по определенным причинам, которых можно и нужно стараться максимально избежать. </w:t>
      </w:r>
    </w:p>
    <w:p w:rsidR="00257DDC" w:rsidRDefault="00257DDC" w:rsidP="00CA01AF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К</w:t>
      </w:r>
      <w:r w:rsidR="00DD1200" w:rsidRPr="00DD1200">
        <w:rPr>
          <w:rFonts w:asciiTheme="majorBidi" w:hAnsiTheme="majorBidi" w:cstheme="majorBidi"/>
          <w:sz w:val="28"/>
          <w:szCs w:val="28"/>
        </w:rPr>
        <w:t xml:space="preserve"> Посланнику Аллаха, да благословит его Аллах и приветствует, пришел какой-то человек, и попросил разрешения участвовать в джихаде, но Пророк спросил его: «Живы ли твои родители?». Когда тот ответил: «Да», Пророк сказал: «Во</w:t>
      </w:r>
      <w:r>
        <w:rPr>
          <w:rFonts w:asciiTheme="majorBidi" w:hAnsiTheme="majorBidi" w:cstheme="majorBidi"/>
          <w:sz w:val="28"/>
          <w:szCs w:val="28"/>
        </w:rPr>
        <w:t xml:space="preserve">т и совершай джихад, (ухаживая) за </w:t>
      </w:r>
      <w:r w:rsidR="00DD1200" w:rsidRPr="00DD1200">
        <w:rPr>
          <w:rFonts w:asciiTheme="majorBidi" w:hAnsiTheme="majorBidi" w:cstheme="majorBidi"/>
          <w:sz w:val="28"/>
          <w:szCs w:val="28"/>
        </w:rPr>
        <w:t>ними</w:t>
      </w:r>
      <w:r w:rsidRPr="00DD1200">
        <w:rPr>
          <w:rFonts w:asciiTheme="majorBidi" w:hAnsiTheme="majorBidi" w:cstheme="majorBidi"/>
          <w:sz w:val="28"/>
          <w:szCs w:val="28"/>
        </w:rPr>
        <w:t>».</w:t>
      </w:r>
    </w:p>
    <w:p w:rsidR="001543D6" w:rsidRPr="00A24F04" w:rsidRDefault="001543D6" w:rsidP="00C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43D6" w:rsidRPr="00A24F04" w:rsidSect="005467F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19C" w:rsidRDefault="0054219C" w:rsidP="005467F5">
      <w:pPr>
        <w:spacing w:after="0" w:line="240" w:lineRule="auto"/>
      </w:pPr>
      <w:r>
        <w:separator/>
      </w:r>
    </w:p>
  </w:endnote>
  <w:endnote w:type="continuationSeparator" w:id="0">
    <w:p w:rsidR="0054219C" w:rsidRDefault="0054219C" w:rsidP="0054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19C" w:rsidRDefault="0054219C" w:rsidP="005467F5">
      <w:pPr>
        <w:spacing w:after="0" w:line="240" w:lineRule="auto"/>
      </w:pPr>
      <w:r>
        <w:separator/>
      </w:r>
    </w:p>
  </w:footnote>
  <w:footnote w:type="continuationSeparator" w:id="0">
    <w:p w:rsidR="0054219C" w:rsidRDefault="0054219C" w:rsidP="0054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81450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467F5" w:rsidRPr="005467F5" w:rsidRDefault="005467F5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5467F5">
          <w:rPr>
            <w:rFonts w:ascii="Times New Roman" w:hAnsi="Times New Roman" w:cs="Times New Roman"/>
            <w:sz w:val="28"/>
          </w:rPr>
          <w:fldChar w:fldCharType="begin"/>
        </w:r>
        <w:r w:rsidRPr="005467F5">
          <w:rPr>
            <w:rFonts w:ascii="Times New Roman" w:hAnsi="Times New Roman" w:cs="Times New Roman"/>
            <w:sz w:val="28"/>
          </w:rPr>
          <w:instrText>PAGE   \* MERGEFORMAT</w:instrText>
        </w:r>
        <w:r w:rsidRPr="005467F5">
          <w:rPr>
            <w:rFonts w:ascii="Times New Roman" w:hAnsi="Times New Roman" w:cs="Times New Roman"/>
            <w:sz w:val="28"/>
          </w:rPr>
          <w:fldChar w:fldCharType="separate"/>
        </w:r>
        <w:r w:rsidR="00A52584">
          <w:rPr>
            <w:rFonts w:ascii="Times New Roman" w:hAnsi="Times New Roman" w:cs="Times New Roman"/>
            <w:noProof/>
            <w:sz w:val="28"/>
          </w:rPr>
          <w:t>8</w:t>
        </w:r>
        <w:r w:rsidRPr="005467F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467F5" w:rsidRDefault="005467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906D9"/>
    <w:multiLevelType w:val="hybridMultilevel"/>
    <w:tmpl w:val="A834530E"/>
    <w:lvl w:ilvl="0" w:tplc="56A430B2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FF72892"/>
    <w:multiLevelType w:val="multilevel"/>
    <w:tmpl w:val="57B8B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77"/>
    <w:rsid w:val="00034F77"/>
    <w:rsid w:val="000E14A1"/>
    <w:rsid w:val="000F6DF0"/>
    <w:rsid w:val="001543D6"/>
    <w:rsid w:val="00177DB3"/>
    <w:rsid w:val="00250AFA"/>
    <w:rsid w:val="00257DDC"/>
    <w:rsid w:val="00283243"/>
    <w:rsid w:val="00290F7B"/>
    <w:rsid w:val="00446175"/>
    <w:rsid w:val="004C5AC3"/>
    <w:rsid w:val="004D3463"/>
    <w:rsid w:val="005048BA"/>
    <w:rsid w:val="00515FCF"/>
    <w:rsid w:val="0054219C"/>
    <w:rsid w:val="005467F5"/>
    <w:rsid w:val="005B31F6"/>
    <w:rsid w:val="00651076"/>
    <w:rsid w:val="006D3540"/>
    <w:rsid w:val="007167BC"/>
    <w:rsid w:val="00747B59"/>
    <w:rsid w:val="00750DC4"/>
    <w:rsid w:val="007A2C00"/>
    <w:rsid w:val="00807110"/>
    <w:rsid w:val="008321C2"/>
    <w:rsid w:val="008A55E0"/>
    <w:rsid w:val="008E0F25"/>
    <w:rsid w:val="00916F14"/>
    <w:rsid w:val="009E7218"/>
    <w:rsid w:val="009F2270"/>
    <w:rsid w:val="00A02261"/>
    <w:rsid w:val="00A24F04"/>
    <w:rsid w:val="00A52584"/>
    <w:rsid w:val="00A90E85"/>
    <w:rsid w:val="00B05448"/>
    <w:rsid w:val="00B448BC"/>
    <w:rsid w:val="00B84693"/>
    <w:rsid w:val="00BC74D3"/>
    <w:rsid w:val="00CA01AF"/>
    <w:rsid w:val="00CD4093"/>
    <w:rsid w:val="00D064B3"/>
    <w:rsid w:val="00D8298B"/>
    <w:rsid w:val="00D91C9C"/>
    <w:rsid w:val="00DC6BE5"/>
    <w:rsid w:val="00DD1200"/>
    <w:rsid w:val="00ED2071"/>
    <w:rsid w:val="00ED454C"/>
    <w:rsid w:val="00F54BDA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19F8B-0484-4DDD-B381-19A247B6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67F5"/>
  </w:style>
  <w:style w:type="paragraph" w:styleId="a5">
    <w:name w:val="footer"/>
    <w:basedOn w:val="a"/>
    <w:link w:val="a6"/>
    <w:uiPriority w:val="99"/>
    <w:unhideWhenUsed/>
    <w:rsid w:val="0054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67F5"/>
  </w:style>
  <w:style w:type="character" w:styleId="a7">
    <w:name w:val="Hyperlink"/>
    <w:basedOn w:val="a0"/>
    <w:uiPriority w:val="99"/>
    <w:semiHidden/>
    <w:unhideWhenUsed/>
    <w:rsid w:val="005B31F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B31F6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177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D34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91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1C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1%D0%BE%D0%B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Абянов Ренат Ваисович</dc:creator>
  <cp:keywords/>
  <dc:description/>
  <cp:lastModifiedBy>ART</cp:lastModifiedBy>
  <cp:revision>2</cp:revision>
  <cp:lastPrinted>2020-09-21T07:33:00Z</cp:lastPrinted>
  <dcterms:created xsi:type="dcterms:W3CDTF">2020-09-24T08:38:00Z</dcterms:created>
  <dcterms:modified xsi:type="dcterms:W3CDTF">2020-09-24T08:38:00Z</dcterms:modified>
</cp:coreProperties>
</file>