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6E7" w:rsidRPr="00E57CF3" w:rsidRDefault="00097E86" w:rsidP="00DF22F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7CF3">
        <w:rPr>
          <w:rFonts w:ascii="Times New Roman" w:hAnsi="Times New Roman" w:cs="Times New Roman"/>
          <w:sz w:val="28"/>
          <w:szCs w:val="28"/>
        </w:rPr>
        <w:t>Сценарий ролика по тематике Христианство.</w:t>
      </w:r>
    </w:p>
    <w:p w:rsidR="00097E86" w:rsidRPr="00E57CF3" w:rsidRDefault="00097E86" w:rsidP="00E57CF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362" w:rsidRDefault="00097E86" w:rsidP="0060436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CF3">
        <w:rPr>
          <w:rFonts w:ascii="Times New Roman" w:hAnsi="Times New Roman" w:cs="Times New Roman"/>
          <w:sz w:val="28"/>
          <w:szCs w:val="28"/>
        </w:rPr>
        <w:t xml:space="preserve">Христианство одна из крупнейших и древнейших мировых религий, </w:t>
      </w:r>
      <w:r w:rsidR="00E57CF3" w:rsidRPr="00E57CF3">
        <w:rPr>
          <w:rFonts w:ascii="Times New Roman" w:hAnsi="Times New Roman" w:cs="Times New Roman"/>
          <w:sz w:val="28"/>
          <w:szCs w:val="28"/>
        </w:rPr>
        <w:t xml:space="preserve">возникшая </w:t>
      </w:r>
      <w:r w:rsidR="00AB5D31">
        <w:rPr>
          <w:rFonts w:ascii="Times New Roman" w:hAnsi="Times New Roman" w:cs="Times New Roman"/>
          <w:sz w:val="28"/>
          <w:szCs w:val="28"/>
        </w:rPr>
        <w:t xml:space="preserve">в первом веке </w:t>
      </w:r>
      <w:r w:rsidR="00E57CF3" w:rsidRPr="00E57CF3">
        <w:rPr>
          <w:rFonts w:ascii="Times New Roman" w:hAnsi="Times New Roman" w:cs="Times New Roman"/>
          <w:sz w:val="28"/>
          <w:szCs w:val="28"/>
        </w:rPr>
        <w:t>в Палестине</w:t>
      </w:r>
      <w:r w:rsidR="00E57CF3">
        <w:rPr>
          <w:rFonts w:ascii="Times New Roman" w:hAnsi="Times New Roman" w:cs="Times New Roman"/>
          <w:sz w:val="28"/>
          <w:szCs w:val="28"/>
        </w:rPr>
        <w:t xml:space="preserve"> и</w:t>
      </w:r>
      <w:r w:rsidR="00E57CF3" w:rsidRPr="00E57CF3">
        <w:rPr>
          <w:rFonts w:ascii="Times New Roman" w:hAnsi="Times New Roman" w:cs="Times New Roman"/>
          <w:sz w:val="28"/>
          <w:szCs w:val="28"/>
        </w:rPr>
        <w:t xml:space="preserve"> </w:t>
      </w:r>
      <w:r w:rsidRPr="00E57CF3">
        <w:rPr>
          <w:rFonts w:ascii="Times New Roman" w:hAnsi="Times New Roman" w:cs="Times New Roman"/>
          <w:sz w:val="28"/>
          <w:szCs w:val="28"/>
        </w:rPr>
        <w:t xml:space="preserve">насчитывающая </w:t>
      </w:r>
      <w:r w:rsidR="00E52D06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E57CF3">
        <w:rPr>
          <w:rFonts w:ascii="Times New Roman" w:hAnsi="Times New Roman" w:cs="Times New Roman"/>
          <w:sz w:val="28"/>
          <w:szCs w:val="28"/>
        </w:rPr>
        <w:t>около 2,4</w:t>
      </w:r>
      <w:r w:rsidRPr="00E57CF3">
        <w:rPr>
          <w:rFonts w:ascii="Times New Roman" w:hAnsi="Times New Roman" w:cs="Times New Roman"/>
          <w:sz w:val="28"/>
          <w:szCs w:val="28"/>
        </w:rPr>
        <w:t xml:space="preserve"> млрд </w:t>
      </w:r>
      <w:r w:rsidR="00E57CF3">
        <w:rPr>
          <w:rFonts w:ascii="Times New Roman" w:hAnsi="Times New Roman" w:cs="Times New Roman"/>
          <w:sz w:val="28"/>
          <w:szCs w:val="28"/>
        </w:rPr>
        <w:t>верующих</w:t>
      </w:r>
      <w:r w:rsidRPr="00E57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1E66" w:rsidRDefault="00E51E66" w:rsidP="00E51E6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E66">
        <w:rPr>
          <w:rFonts w:ascii="Times New Roman" w:hAnsi="Times New Roman" w:cs="Times New Roman"/>
          <w:sz w:val="28"/>
          <w:szCs w:val="28"/>
        </w:rPr>
        <w:t>Христианство – богооткровенная религия, в основе которой — вера в Единого Бога в трех Лицах: Отца, Сына и Святого Духа, вера в Христа</w:t>
      </w:r>
      <w:r w:rsidR="005F13DD">
        <w:rPr>
          <w:rFonts w:ascii="Times New Roman" w:hAnsi="Times New Roman" w:cs="Times New Roman"/>
          <w:sz w:val="28"/>
          <w:szCs w:val="28"/>
        </w:rPr>
        <w:t>,</w:t>
      </w:r>
      <w:r w:rsidRPr="00E51E66">
        <w:rPr>
          <w:rFonts w:ascii="Times New Roman" w:hAnsi="Times New Roman" w:cs="Times New Roman"/>
          <w:sz w:val="28"/>
          <w:szCs w:val="28"/>
        </w:rPr>
        <w:t xml:space="preserve"> как в вочеловечившегося Сына Божьего, Спасителя, Искупителя, в истинность преподанного через Него учения о спасении, в созданную Им Церковь</w:t>
      </w:r>
      <w:r>
        <w:rPr>
          <w:rFonts w:ascii="Times New Roman" w:hAnsi="Times New Roman" w:cs="Times New Roman"/>
          <w:sz w:val="28"/>
          <w:szCs w:val="28"/>
        </w:rPr>
        <w:t xml:space="preserve">. Христиане это </w:t>
      </w:r>
      <w:r w:rsidRPr="00E51E66">
        <w:rPr>
          <w:rFonts w:ascii="Times New Roman" w:hAnsi="Times New Roman" w:cs="Times New Roman"/>
          <w:sz w:val="28"/>
          <w:szCs w:val="28"/>
        </w:rPr>
        <w:t>последовател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51E66">
        <w:rPr>
          <w:rFonts w:ascii="Times New Roman" w:hAnsi="Times New Roman" w:cs="Times New Roman"/>
          <w:sz w:val="28"/>
          <w:szCs w:val="28"/>
        </w:rPr>
        <w:t xml:space="preserve"> Господа Иисуса Христа.</w:t>
      </w:r>
    </w:p>
    <w:p w:rsidR="00E1674B" w:rsidRDefault="00E1674B" w:rsidP="00E167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4B">
        <w:rPr>
          <w:rFonts w:ascii="Times New Roman" w:hAnsi="Times New Roman" w:cs="Times New Roman"/>
          <w:sz w:val="28"/>
          <w:szCs w:val="28"/>
        </w:rPr>
        <w:t xml:space="preserve">«Бог есть Любовь», – свидетельствует апостол Иоанн Богослов (1Ин. 4:8). Поэтому само христианство – религия жертвенной любви. Ради спасения людей и всего мира, Бог воплотился, проповедовал, был распят и </w:t>
      </w:r>
      <w:r w:rsidR="00C1490E">
        <w:rPr>
          <w:rFonts w:ascii="Times New Roman" w:hAnsi="Times New Roman" w:cs="Times New Roman"/>
          <w:sz w:val="28"/>
          <w:szCs w:val="28"/>
        </w:rPr>
        <w:t>в</w:t>
      </w:r>
      <w:r w:rsidRPr="00E1674B">
        <w:rPr>
          <w:rFonts w:ascii="Times New Roman" w:hAnsi="Times New Roman" w:cs="Times New Roman"/>
          <w:sz w:val="28"/>
          <w:szCs w:val="28"/>
        </w:rPr>
        <w:t>оскрес из мертвых. По</w:t>
      </w:r>
      <w:r w:rsidR="00F7636F">
        <w:rPr>
          <w:rFonts w:ascii="Times New Roman" w:hAnsi="Times New Roman" w:cs="Times New Roman"/>
          <w:sz w:val="28"/>
          <w:szCs w:val="28"/>
        </w:rPr>
        <w:t xml:space="preserve"> слову св. Григория Богослова, </w:t>
      </w:r>
      <w:r w:rsidRPr="00E1674B">
        <w:rPr>
          <w:rFonts w:ascii="Times New Roman" w:hAnsi="Times New Roman" w:cs="Times New Roman"/>
          <w:sz w:val="28"/>
          <w:szCs w:val="28"/>
        </w:rPr>
        <w:t>если у христиан кто-нибудь спросит, что они чествуют и чему поклоняются, то их ответ будет готов: мы чтим Любовь.</w:t>
      </w:r>
    </w:p>
    <w:p w:rsidR="00C13BD1" w:rsidRDefault="00C13BD1" w:rsidP="00E167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13BD1">
        <w:rPr>
          <w:rFonts w:ascii="Times New Roman" w:hAnsi="Times New Roman" w:cs="Times New Roman"/>
          <w:sz w:val="28"/>
          <w:szCs w:val="28"/>
        </w:rPr>
        <w:t>ринеся себя в жертву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13B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Господь Иисус Христос </w:t>
      </w:r>
      <w:r w:rsidRPr="00C13BD1">
        <w:rPr>
          <w:rFonts w:ascii="Times New Roman" w:hAnsi="Times New Roman" w:cs="Times New Roman"/>
          <w:sz w:val="28"/>
          <w:szCs w:val="28"/>
        </w:rPr>
        <w:t>искупил мир от греха</w:t>
      </w:r>
      <w:r>
        <w:rPr>
          <w:rFonts w:ascii="Times New Roman" w:hAnsi="Times New Roman" w:cs="Times New Roman"/>
          <w:sz w:val="28"/>
          <w:szCs w:val="28"/>
        </w:rPr>
        <w:t xml:space="preserve">. И только от воли и выбора каждого человека зависит, будет ли он спасён или нет, в ад попадет или в рай.  </w:t>
      </w:r>
    </w:p>
    <w:p w:rsidR="00935CE0" w:rsidRPr="00E1674B" w:rsidRDefault="00935CE0" w:rsidP="00935CE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2301">
        <w:rPr>
          <w:rFonts w:ascii="Times New Roman" w:hAnsi="Times New Roman" w:cs="Times New Roman"/>
          <w:sz w:val="28"/>
          <w:szCs w:val="28"/>
        </w:rPr>
        <w:t xml:space="preserve">Священное Писание </w:t>
      </w:r>
      <w:r>
        <w:rPr>
          <w:rFonts w:ascii="Times New Roman" w:hAnsi="Times New Roman" w:cs="Times New Roman"/>
          <w:sz w:val="28"/>
          <w:szCs w:val="28"/>
        </w:rPr>
        <w:t xml:space="preserve">христиан </w:t>
      </w:r>
      <w:r w:rsidRPr="00092301">
        <w:rPr>
          <w:rFonts w:ascii="Times New Roman" w:hAnsi="Times New Roman" w:cs="Times New Roman"/>
          <w:sz w:val="28"/>
          <w:szCs w:val="28"/>
        </w:rPr>
        <w:t>– Библия</w:t>
      </w:r>
      <w:r>
        <w:rPr>
          <w:rFonts w:ascii="Times New Roman" w:hAnsi="Times New Roman" w:cs="Times New Roman"/>
          <w:sz w:val="28"/>
          <w:szCs w:val="28"/>
        </w:rPr>
        <w:t xml:space="preserve">, состоит из книг Ветхого Завета и Нового Завета. Новый Завет, особенно Евангелие, является самым важным для верующих. </w:t>
      </w:r>
    </w:p>
    <w:p w:rsidR="00C13BD1" w:rsidRDefault="00935CE0" w:rsidP="00E167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Ветхом Завете приведены десять заповедей, </w:t>
      </w:r>
      <w:r w:rsidRPr="00935CE0">
        <w:rPr>
          <w:rFonts w:ascii="Times New Roman" w:hAnsi="Times New Roman" w:cs="Times New Roman"/>
          <w:sz w:val="28"/>
          <w:szCs w:val="28"/>
        </w:rPr>
        <w:t>десять основных законов,</w:t>
      </w:r>
      <w:r>
        <w:rPr>
          <w:rFonts w:ascii="Times New Roman" w:hAnsi="Times New Roman" w:cs="Times New Roman"/>
          <w:sz w:val="28"/>
          <w:szCs w:val="28"/>
        </w:rPr>
        <w:t xml:space="preserve"> данных </w:t>
      </w:r>
      <w:r w:rsidR="00462F1D">
        <w:rPr>
          <w:rFonts w:ascii="Times New Roman" w:hAnsi="Times New Roman" w:cs="Times New Roman"/>
          <w:sz w:val="28"/>
          <w:szCs w:val="28"/>
        </w:rPr>
        <w:t>с</w:t>
      </w:r>
      <w:r w:rsidR="00C13BD1" w:rsidRPr="00C13BD1">
        <w:rPr>
          <w:rFonts w:ascii="Times New Roman" w:hAnsi="Times New Roman" w:cs="Times New Roman"/>
          <w:sz w:val="28"/>
          <w:szCs w:val="28"/>
        </w:rPr>
        <w:t>амим Богом</w:t>
      </w:r>
      <w:r>
        <w:rPr>
          <w:rFonts w:ascii="Times New Roman" w:hAnsi="Times New Roman" w:cs="Times New Roman"/>
          <w:sz w:val="28"/>
          <w:szCs w:val="28"/>
        </w:rPr>
        <w:t xml:space="preserve"> пророку </w:t>
      </w:r>
      <w:r w:rsidRPr="00C13BD1">
        <w:rPr>
          <w:rFonts w:ascii="Times New Roman" w:hAnsi="Times New Roman" w:cs="Times New Roman"/>
          <w:sz w:val="28"/>
          <w:szCs w:val="28"/>
        </w:rPr>
        <w:t>Моисею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, в присутствии сынов Израиля,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13BD1" w:rsidRPr="00C13BD1">
        <w:rPr>
          <w:rFonts w:ascii="Times New Roman" w:hAnsi="Times New Roman" w:cs="Times New Roman"/>
          <w:sz w:val="28"/>
          <w:szCs w:val="28"/>
        </w:rPr>
        <w:t>горе Синай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3BD1" w:rsidRP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13BD1" w:rsidRPr="00C13BD1">
        <w:rPr>
          <w:rFonts w:ascii="Times New Roman" w:hAnsi="Times New Roman" w:cs="Times New Roman"/>
          <w:sz w:val="28"/>
          <w:szCs w:val="28"/>
        </w:rPr>
        <w:t>Я Господь Бог твой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C13BD1" w:rsidRPr="00C13BD1">
        <w:rPr>
          <w:rFonts w:ascii="Times New Roman" w:hAnsi="Times New Roman" w:cs="Times New Roman"/>
          <w:sz w:val="28"/>
          <w:szCs w:val="28"/>
        </w:rPr>
        <w:t>а не будет у тебя других богов</w:t>
      </w:r>
      <w:r>
        <w:rPr>
          <w:rFonts w:ascii="Times New Roman" w:hAnsi="Times New Roman" w:cs="Times New Roman"/>
          <w:sz w:val="28"/>
          <w:szCs w:val="28"/>
        </w:rPr>
        <w:t>, кроме Меня.</w:t>
      </w:r>
    </w:p>
    <w:p w:rsidR="00C13BD1" w:rsidRP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сотвори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 себе кумира и </w:t>
      </w:r>
      <w:r>
        <w:rPr>
          <w:rFonts w:ascii="Times New Roman" w:hAnsi="Times New Roman" w:cs="Times New Roman"/>
          <w:sz w:val="28"/>
          <w:szCs w:val="28"/>
        </w:rPr>
        <w:t>всякого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 изображения того, что на небе вверху и что на земле внизу, и что в водах ниже земли. Не поклоняйся и не служи 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3BD1" w:rsidRP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13BD1" w:rsidRPr="00C13BD1">
        <w:rPr>
          <w:rFonts w:ascii="Times New Roman" w:hAnsi="Times New Roman" w:cs="Times New Roman"/>
          <w:sz w:val="28"/>
          <w:szCs w:val="28"/>
        </w:rPr>
        <w:t>Не произноси имени Господа Бога твоего напрасно</w:t>
      </w:r>
      <w:r w:rsidR="000B556A">
        <w:rPr>
          <w:rFonts w:ascii="Times New Roman" w:hAnsi="Times New Roman" w:cs="Times New Roman"/>
          <w:sz w:val="28"/>
          <w:szCs w:val="28"/>
        </w:rPr>
        <w:t xml:space="preserve"> (всуе). </w:t>
      </w:r>
    </w:p>
    <w:p w:rsidR="00C13BD1" w:rsidRP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B556A">
        <w:rPr>
          <w:rFonts w:ascii="Times New Roman" w:hAnsi="Times New Roman" w:cs="Times New Roman"/>
          <w:sz w:val="28"/>
          <w:szCs w:val="28"/>
        </w:rPr>
        <w:t>Помни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 день субботний, чтобы свят</w:t>
      </w:r>
      <w:r w:rsidR="000B556A">
        <w:rPr>
          <w:rFonts w:ascii="Times New Roman" w:hAnsi="Times New Roman" w:cs="Times New Roman"/>
          <w:sz w:val="28"/>
          <w:szCs w:val="28"/>
        </w:rPr>
        <w:t>ить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 </w:t>
      </w:r>
      <w:r w:rsidR="000B556A">
        <w:rPr>
          <w:rFonts w:ascii="Times New Roman" w:hAnsi="Times New Roman" w:cs="Times New Roman"/>
          <w:sz w:val="28"/>
          <w:szCs w:val="28"/>
        </w:rPr>
        <w:t>его: ш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есть дней </w:t>
      </w:r>
      <w:r w:rsidR="000B556A">
        <w:rPr>
          <w:rFonts w:ascii="Times New Roman" w:hAnsi="Times New Roman" w:cs="Times New Roman"/>
          <w:sz w:val="28"/>
          <w:szCs w:val="28"/>
        </w:rPr>
        <w:t>трудись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 и делай </w:t>
      </w:r>
      <w:r w:rsidR="000B556A">
        <w:rPr>
          <w:rFonts w:ascii="Times New Roman" w:hAnsi="Times New Roman" w:cs="Times New Roman"/>
          <w:sz w:val="28"/>
          <w:szCs w:val="28"/>
        </w:rPr>
        <w:t xml:space="preserve">в них </w:t>
      </w:r>
      <w:r w:rsidR="00C13BD1" w:rsidRPr="00C13BD1">
        <w:rPr>
          <w:rFonts w:ascii="Times New Roman" w:hAnsi="Times New Roman" w:cs="Times New Roman"/>
          <w:sz w:val="28"/>
          <w:szCs w:val="28"/>
        </w:rPr>
        <w:t>вс</w:t>
      </w:r>
      <w:r w:rsidR="000B556A">
        <w:rPr>
          <w:rFonts w:ascii="Times New Roman" w:hAnsi="Times New Roman" w:cs="Times New Roman"/>
          <w:sz w:val="28"/>
          <w:szCs w:val="28"/>
        </w:rPr>
        <w:t>е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 дела твои; седьмой </w:t>
      </w:r>
      <w:r w:rsidR="000B556A">
        <w:rPr>
          <w:rFonts w:ascii="Times New Roman" w:hAnsi="Times New Roman" w:cs="Times New Roman"/>
          <w:sz w:val="28"/>
          <w:szCs w:val="28"/>
        </w:rPr>
        <w:t xml:space="preserve">же </w:t>
      </w:r>
      <w:r w:rsidR="000B556A" w:rsidRPr="00C13BD1">
        <w:rPr>
          <w:rFonts w:ascii="Times New Roman" w:hAnsi="Times New Roman" w:cs="Times New Roman"/>
          <w:sz w:val="28"/>
          <w:szCs w:val="28"/>
        </w:rPr>
        <w:t xml:space="preserve">день </w:t>
      </w:r>
      <w:r w:rsidR="000B556A">
        <w:rPr>
          <w:rFonts w:ascii="Times New Roman" w:hAnsi="Times New Roman" w:cs="Times New Roman"/>
          <w:sz w:val="28"/>
          <w:szCs w:val="28"/>
        </w:rPr>
        <w:t xml:space="preserve">покоя, </w:t>
      </w:r>
      <w:r w:rsidR="00C13BD1" w:rsidRPr="00C13BD1">
        <w:rPr>
          <w:rFonts w:ascii="Times New Roman" w:hAnsi="Times New Roman" w:cs="Times New Roman"/>
          <w:sz w:val="28"/>
          <w:szCs w:val="28"/>
        </w:rPr>
        <w:t>суббота</w:t>
      </w:r>
      <w:r w:rsidR="000B556A">
        <w:rPr>
          <w:rFonts w:ascii="Times New Roman" w:hAnsi="Times New Roman" w:cs="Times New Roman"/>
          <w:sz w:val="28"/>
          <w:szCs w:val="28"/>
        </w:rPr>
        <w:t>, пусть будет посвящен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 Господу Богу твоему. </w:t>
      </w:r>
    </w:p>
    <w:p w:rsidR="00C13BD1" w:rsidRP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Почитай отца твоего и матерь твою, чтобы </w:t>
      </w:r>
      <w:r w:rsidR="000B556A">
        <w:rPr>
          <w:rFonts w:ascii="Times New Roman" w:hAnsi="Times New Roman" w:cs="Times New Roman"/>
          <w:sz w:val="28"/>
          <w:szCs w:val="28"/>
        </w:rPr>
        <w:t xml:space="preserve">было тебе хорошо и чтобы долголетен ты был на земле. </w:t>
      </w:r>
    </w:p>
    <w:p w:rsidR="00C13BD1" w:rsidRP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C13BD1" w:rsidRPr="00C13BD1">
        <w:rPr>
          <w:rFonts w:ascii="Times New Roman" w:hAnsi="Times New Roman" w:cs="Times New Roman"/>
          <w:sz w:val="28"/>
          <w:szCs w:val="28"/>
        </w:rPr>
        <w:t>Не убивай.</w:t>
      </w:r>
    </w:p>
    <w:p w:rsidR="00C13BD1" w:rsidRP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C13BD1" w:rsidRPr="00C13BD1">
        <w:rPr>
          <w:rFonts w:ascii="Times New Roman" w:hAnsi="Times New Roman" w:cs="Times New Roman"/>
          <w:sz w:val="28"/>
          <w:szCs w:val="28"/>
        </w:rPr>
        <w:t>Не прелюбодействуй.</w:t>
      </w:r>
    </w:p>
    <w:p w:rsidR="00C13BD1" w:rsidRP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13BD1" w:rsidRPr="00C13BD1">
        <w:rPr>
          <w:rFonts w:ascii="Times New Roman" w:hAnsi="Times New Roman" w:cs="Times New Roman"/>
          <w:sz w:val="28"/>
          <w:szCs w:val="28"/>
        </w:rPr>
        <w:t>Не кради.</w:t>
      </w:r>
    </w:p>
    <w:p w:rsidR="00C13BD1" w:rsidRP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C13BD1" w:rsidRPr="00C13BD1">
        <w:rPr>
          <w:rFonts w:ascii="Times New Roman" w:hAnsi="Times New Roman" w:cs="Times New Roman"/>
          <w:sz w:val="28"/>
          <w:szCs w:val="28"/>
        </w:rPr>
        <w:t>Не произноси ложного свидетельства на ближнего твоего.</w:t>
      </w:r>
    </w:p>
    <w:p w:rsidR="00C13BD1" w:rsidRDefault="00935CE0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C13BD1" w:rsidRPr="00C13BD1">
        <w:rPr>
          <w:rFonts w:ascii="Times New Roman" w:hAnsi="Times New Roman" w:cs="Times New Roman"/>
          <w:sz w:val="28"/>
          <w:szCs w:val="28"/>
        </w:rPr>
        <w:t xml:space="preserve">Не </w:t>
      </w:r>
      <w:r w:rsidR="000B556A">
        <w:rPr>
          <w:rFonts w:ascii="Times New Roman" w:hAnsi="Times New Roman" w:cs="Times New Roman"/>
          <w:sz w:val="28"/>
          <w:szCs w:val="28"/>
        </w:rPr>
        <w:t>по</w:t>
      </w:r>
      <w:r w:rsidR="00C13BD1" w:rsidRPr="00C13BD1">
        <w:rPr>
          <w:rFonts w:ascii="Times New Roman" w:hAnsi="Times New Roman" w:cs="Times New Roman"/>
          <w:sz w:val="28"/>
          <w:szCs w:val="28"/>
        </w:rPr>
        <w:t>желай жены ближнего твоего, и не желай дома ближнего твоего, ни поля его, ни раба его, ни рабыни его, ни вола его, ни осла его, ни всего, что есть у ближнего твоего.</w:t>
      </w:r>
    </w:p>
    <w:p w:rsidR="005B6F18" w:rsidRDefault="00462F1D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Евангелии приведены </w:t>
      </w:r>
      <w:r w:rsidR="00B0588C" w:rsidRPr="005B6F18">
        <w:rPr>
          <w:rFonts w:ascii="Times New Roman" w:hAnsi="Times New Roman" w:cs="Times New Roman"/>
          <w:sz w:val="28"/>
          <w:szCs w:val="28"/>
        </w:rPr>
        <w:t>Заповеди</w:t>
      </w:r>
      <w:r w:rsidR="005B6F18" w:rsidRPr="005B6F18">
        <w:rPr>
          <w:rFonts w:ascii="Times New Roman" w:hAnsi="Times New Roman" w:cs="Times New Roman"/>
          <w:sz w:val="28"/>
          <w:szCs w:val="28"/>
        </w:rPr>
        <w:t xml:space="preserve"> </w:t>
      </w:r>
      <w:r w:rsidR="00B0588C" w:rsidRPr="005B6F18">
        <w:rPr>
          <w:rFonts w:ascii="Times New Roman" w:hAnsi="Times New Roman" w:cs="Times New Roman"/>
          <w:sz w:val="28"/>
          <w:szCs w:val="28"/>
        </w:rPr>
        <w:t>блаженства</w:t>
      </w:r>
      <w:r w:rsidR="005B6F18" w:rsidRPr="005B6F18">
        <w:rPr>
          <w:rFonts w:ascii="Times New Roman" w:hAnsi="Times New Roman" w:cs="Times New Roman"/>
          <w:sz w:val="28"/>
          <w:szCs w:val="28"/>
        </w:rPr>
        <w:t xml:space="preserve"> — согласно христианскому вероучению, Иисус Христ</w:t>
      </w:r>
      <w:r w:rsidR="00B0588C">
        <w:rPr>
          <w:rFonts w:ascii="Times New Roman" w:hAnsi="Times New Roman" w:cs="Times New Roman"/>
          <w:sz w:val="28"/>
          <w:szCs w:val="28"/>
        </w:rPr>
        <w:t>ос</w:t>
      </w:r>
      <w:r w:rsidR="005B6F18" w:rsidRPr="005B6F18">
        <w:rPr>
          <w:rFonts w:ascii="Times New Roman" w:hAnsi="Times New Roman" w:cs="Times New Roman"/>
          <w:sz w:val="28"/>
          <w:szCs w:val="28"/>
        </w:rPr>
        <w:t xml:space="preserve"> произнес и</w:t>
      </w:r>
      <w:r w:rsidR="00B0588C">
        <w:rPr>
          <w:rFonts w:ascii="Times New Roman" w:hAnsi="Times New Roman" w:cs="Times New Roman"/>
          <w:sz w:val="28"/>
          <w:szCs w:val="28"/>
        </w:rPr>
        <w:t>х</w:t>
      </w:r>
      <w:r w:rsidR="005B6F18" w:rsidRPr="005B6F18">
        <w:rPr>
          <w:rFonts w:ascii="Times New Roman" w:hAnsi="Times New Roman" w:cs="Times New Roman"/>
          <w:sz w:val="28"/>
          <w:szCs w:val="28"/>
        </w:rPr>
        <w:t xml:space="preserve"> во время Нагорной проповеди </w:t>
      </w:r>
      <w:r w:rsidR="00B0588C">
        <w:rPr>
          <w:rFonts w:ascii="Times New Roman" w:hAnsi="Times New Roman" w:cs="Times New Roman"/>
          <w:sz w:val="28"/>
          <w:szCs w:val="28"/>
        </w:rPr>
        <w:t>в</w:t>
      </w:r>
      <w:r w:rsidR="005B6F18" w:rsidRPr="005B6F18">
        <w:rPr>
          <w:rFonts w:ascii="Times New Roman" w:hAnsi="Times New Roman" w:cs="Times New Roman"/>
          <w:sz w:val="28"/>
          <w:szCs w:val="28"/>
        </w:rPr>
        <w:t xml:space="preserve"> дополн</w:t>
      </w:r>
      <w:r w:rsidR="00B0588C">
        <w:rPr>
          <w:rFonts w:ascii="Times New Roman" w:hAnsi="Times New Roman" w:cs="Times New Roman"/>
          <w:sz w:val="28"/>
          <w:szCs w:val="28"/>
        </w:rPr>
        <w:t>ение к</w:t>
      </w:r>
      <w:r w:rsidR="005B6F18" w:rsidRPr="005B6F18">
        <w:rPr>
          <w:rFonts w:ascii="Times New Roman" w:hAnsi="Times New Roman" w:cs="Times New Roman"/>
          <w:sz w:val="28"/>
          <w:szCs w:val="28"/>
        </w:rPr>
        <w:t xml:space="preserve"> десят</w:t>
      </w:r>
      <w:r w:rsidR="00B0588C">
        <w:rPr>
          <w:rFonts w:ascii="Times New Roman" w:hAnsi="Times New Roman" w:cs="Times New Roman"/>
          <w:sz w:val="28"/>
          <w:szCs w:val="28"/>
        </w:rPr>
        <w:t>и</w:t>
      </w:r>
      <w:r w:rsidR="005B6F18" w:rsidRPr="005B6F18">
        <w:rPr>
          <w:rFonts w:ascii="Times New Roman" w:hAnsi="Times New Roman" w:cs="Times New Roman"/>
          <w:sz w:val="28"/>
          <w:szCs w:val="28"/>
        </w:rPr>
        <w:t xml:space="preserve"> заповед</w:t>
      </w:r>
      <w:r w:rsidR="00B0588C">
        <w:rPr>
          <w:rFonts w:ascii="Times New Roman" w:hAnsi="Times New Roman" w:cs="Times New Roman"/>
          <w:sz w:val="28"/>
          <w:szCs w:val="28"/>
        </w:rPr>
        <w:t>ям</w:t>
      </w:r>
      <w:r w:rsidR="005B6F18" w:rsidRPr="005B6F18">
        <w:rPr>
          <w:rFonts w:ascii="Times New Roman" w:hAnsi="Times New Roman" w:cs="Times New Roman"/>
          <w:sz w:val="28"/>
          <w:szCs w:val="28"/>
        </w:rPr>
        <w:t xml:space="preserve"> Моисея</w:t>
      </w:r>
      <w:r w:rsidR="005B6F18">
        <w:rPr>
          <w:rFonts w:ascii="Times New Roman" w:hAnsi="Times New Roman" w:cs="Times New Roman"/>
          <w:sz w:val="28"/>
          <w:szCs w:val="28"/>
        </w:rPr>
        <w:t>:</w:t>
      </w:r>
      <w:r w:rsidR="005B6F18" w:rsidRPr="005B6F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F18" w:rsidRPr="005B6F18" w:rsidRDefault="005B6F18" w:rsidP="005B6F1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B6F18">
        <w:rPr>
          <w:rFonts w:ascii="Times New Roman" w:hAnsi="Times New Roman" w:cs="Times New Roman"/>
          <w:sz w:val="28"/>
          <w:szCs w:val="28"/>
        </w:rPr>
        <w:t>Блаженны нищие духом, ибо их есть Царство Небесное.</w:t>
      </w:r>
    </w:p>
    <w:p w:rsidR="005B6F18" w:rsidRPr="005B6F18" w:rsidRDefault="005B6F18" w:rsidP="005B6F1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B6F18">
        <w:rPr>
          <w:rFonts w:ascii="Times New Roman" w:hAnsi="Times New Roman" w:cs="Times New Roman"/>
          <w:sz w:val="28"/>
          <w:szCs w:val="28"/>
        </w:rPr>
        <w:t>Блаженны</w:t>
      </w:r>
      <w:r w:rsidR="00D3530B">
        <w:rPr>
          <w:rFonts w:ascii="Times New Roman" w:hAnsi="Times New Roman" w:cs="Times New Roman"/>
          <w:sz w:val="28"/>
          <w:szCs w:val="28"/>
        </w:rPr>
        <w:t xml:space="preserve"> плачущие</w:t>
      </w:r>
      <w:r w:rsidRPr="005B6F18">
        <w:rPr>
          <w:rFonts w:ascii="Times New Roman" w:hAnsi="Times New Roman" w:cs="Times New Roman"/>
          <w:sz w:val="28"/>
          <w:szCs w:val="28"/>
        </w:rPr>
        <w:t>, ибо они утешатся.</w:t>
      </w:r>
    </w:p>
    <w:p w:rsidR="005B6F18" w:rsidRPr="005B6F18" w:rsidRDefault="005B6F18" w:rsidP="005B6F1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B6F18">
        <w:rPr>
          <w:rFonts w:ascii="Times New Roman" w:hAnsi="Times New Roman" w:cs="Times New Roman"/>
          <w:sz w:val="28"/>
          <w:szCs w:val="28"/>
        </w:rPr>
        <w:t>Блаженны кроткие, ибо они наследуют землю.</w:t>
      </w:r>
    </w:p>
    <w:p w:rsidR="005B6F18" w:rsidRPr="005B6F18" w:rsidRDefault="005B6F18" w:rsidP="005B6F1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B6F18">
        <w:rPr>
          <w:rFonts w:ascii="Times New Roman" w:hAnsi="Times New Roman" w:cs="Times New Roman"/>
          <w:sz w:val="28"/>
          <w:szCs w:val="28"/>
        </w:rPr>
        <w:t>Блаженны алчущие и жаждущие правды, ибо они насытятся.</w:t>
      </w:r>
    </w:p>
    <w:p w:rsidR="005B6F18" w:rsidRPr="005B6F18" w:rsidRDefault="005B6F18" w:rsidP="005B6F1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B6F18">
        <w:rPr>
          <w:rFonts w:ascii="Times New Roman" w:hAnsi="Times New Roman" w:cs="Times New Roman"/>
          <w:sz w:val="28"/>
          <w:szCs w:val="28"/>
        </w:rPr>
        <w:t>Блаженны милостивые, ибо они помилованы будут.</w:t>
      </w:r>
    </w:p>
    <w:p w:rsidR="005B6F18" w:rsidRPr="005B6F18" w:rsidRDefault="005B6F18" w:rsidP="005B6F1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5B6F18">
        <w:rPr>
          <w:rFonts w:ascii="Times New Roman" w:hAnsi="Times New Roman" w:cs="Times New Roman"/>
          <w:sz w:val="28"/>
          <w:szCs w:val="28"/>
        </w:rPr>
        <w:t>Блаженны чистые сердцем, ибо они Бога узрят.</w:t>
      </w:r>
    </w:p>
    <w:p w:rsidR="005B6F18" w:rsidRPr="005B6F18" w:rsidRDefault="005B6F18" w:rsidP="005B6F1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B6F18">
        <w:rPr>
          <w:rFonts w:ascii="Times New Roman" w:hAnsi="Times New Roman" w:cs="Times New Roman"/>
          <w:sz w:val="28"/>
          <w:szCs w:val="28"/>
        </w:rPr>
        <w:t>Блаженны миротворцы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B6F18">
        <w:rPr>
          <w:rFonts w:ascii="Times New Roman" w:hAnsi="Times New Roman" w:cs="Times New Roman"/>
          <w:sz w:val="28"/>
          <w:szCs w:val="28"/>
        </w:rPr>
        <w:t>ибо они будут наречены сынами Божиими.</w:t>
      </w:r>
    </w:p>
    <w:p w:rsidR="005B6F18" w:rsidRPr="005B6F18" w:rsidRDefault="005B6F18" w:rsidP="005B6F1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5B6F18">
        <w:rPr>
          <w:rFonts w:ascii="Times New Roman" w:hAnsi="Times New Roman" w:cs="Times New Roman"/>
          <w:sz w:val="28"/>
          <w:szCs w:val="28"/>
        </w:rPr>
        <w:t>Блаженны изгнанные за правду, ибо их есть Царство Небесное.</w:t>
      </w:r>
    </w:p>
    <w:p w:rsidR="005B6F18" w:rsidRDefault="005B6F18" w:rsidP="005B6F1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5B6F18">
        <w:rPr>
          <w:rFonts w:ascii="Times New Roman" w:hAnsi="Times New Roman" w:cs="Times New Roman"/>
          <w:sz w:val="28"/>
          <w:szCs w:val="28"/>
        </w:rPr>
        <w:t>Блаженны вы, когда будут поносить вас и гнать и всячески неправедно злословить за Меня. Радуйтесь и веселитесь, ибо велика ваша награда на небесах: так гнали и пророков, бывших прежде вас.</w:t>
      </w:r>
    </w:p>
    <w:p w:rsidR="00C13BD1" w:rsidRDefault="00462F1D" w:rsidP="00C13BD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F1D">
        <w:rPr>
          <w:rFonts w:ascii="Times New Roman" w:hAnsi="Times New Roman" w:cs="Times New Roman"/>
          <w:sz w:val="28"/>
          <w:szCs w:val="28"/>
        </w:rPr>
        <w:t>В представлении христианства, Десять заповедей ограничиваются тем, что запрещают делать то, что греховно, в то время как Заповеди блаженства учат тому, как можно достигнуть христианского совершенства (святости). Десять заповедей даны были в ветхозаветные времена, чтобы удерживать людей от зла. Заповеди же блаженства даны христианам, чтобы показать им, какие душевные расположения должны они иметь, дабы приближаться к Богу и обретать святость.</w:t>
      </w:r>
    </w:p>
    <w:p w:rsidR="00C1490E" w:rsidRPr="00E1674B" w:rsidRDefault="00C1490E" w:rsidP="00C149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4B">
        <w:rPr>
          <w:rFonts w:ascii="Times New Roman" w:hAnsi="Times New Roman" w:cs="Times New Roman"/>
          <w:sz w:val="28"/>
          <w:szCs w:val="28"/>
        </w:rPr>
        <w:t xml:space="preserve">Основы христианской веры зафиксированы в документе принятом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16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веке </w:t>
      </w:r>
      <w:r w:rsidRPr="00E1674B">
        <w:rPr>
          <w:rFonts w:ascii="Times New Roman" w:hAnsi="Times New Roman" w:cs="Times New Roman"/>
          <w:sz w:val="28"/>
          <w:szCs w:val="28"/>
        </w:rPr>
        <w:t>на 1-2 Вселенских соборах – «Символе веры». Символ веры, кроме сказанного выше, утверждает:</w:t>
      </w:r>
    </w:p>
    <w:p w:rsidR="00C1490E" w:rsidRPr="00E1674B" w:rsidRDefault="00C1490E" w:rsidP="00C149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674B">
        <w:rPr>
          <w:rFonts w:ascii="Times New Roman" w:hAnsi="Times New Roman" w:cs="Times New Roman"/>
          <w:sz w:val="28"/>
          <w:szCs w:val="28"/>
        </w:rPr>
        <w:t>что Бог является Творцом всего сущего – «неба и земли, видимого и невидимого», то есть и земного мира и ангельских сил;</w:t>
      </w:r>
    </w:p>
    <w:p w:rsidR="00C1490E" w:rsidRPr="00E1674B" w:rsidRDefault="00C1490E" w:rsidP="00C149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674B">
        <w:rPr>
          <w:rFonts w:ascii="Times New Roman" w:hAnsi="Times New Roman" w:cs="Times New Roman"/>
          <w:sz w:val="28"/>
          <w:szCs w:val="28"/>
        </w:rPr>
        <w:t>активное участие в деле нашего спасения Духа Святого – Третьего Лица Святой Троицы;</w:t>
      </w:r>
    </w:p>
    <w:p w:rsidR="00C1490E" w:rsidRPr="00E1674B" w:rsidRDefault="00C1490E" w:rsidP="00C149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674B">
        <w:rPr>
          <w:rFonts w:ascii="Times New Roman" w:hAnsi="Times New Roman" w:cs="Times New Roman"/>
          <w:sz w:val="28"/>
          <w:szCs w:val="28"/>
        </w:rPr>
        <w:t>существование Церкви, идущей от Апостолов, как сообщества людей, объединенных общей истинной верой;</w:t>
      </w:r>
    </w:p>
    <w:p w:rsidR="00C1490E" w:rsidRPr="00E1674B" w:rsidRDefault="00C1490E" w:rsidP="00C149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674B">
        <w:rPr>
          <w:rFonts w:ascii="Times New Roman" w:hAnsi="Times New Roman" w:cs="Times New Roman"/>
          <w:sz w:val="28"/>
          <w:szCs w:val="28"/>
        </w:rPr>
        <w:t>что в конце Истории мира будет всеобщее воскресение из мертвых и суд, на котором определится вечная судьба каждого человека;</w:t>
      </w:r>
    </w:p>
    <w:p w:rsidR="00C1490E" w:rsidRDefault="00C1490E" w:rsidP="00C149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674B">
        <w:rPr>
          <w:rFonts w:ascii="Times New Roman" w:hAnsi="Times New Roman" w:cs="Times New Roman"/>
          <w:sz w:val="28"/>
          <w:szCs w:val="28"/>
        </w:rPr>
        <w:t xml:space="preserve">что после всего наступит блаженная вечность – «жизнь будущего века», в которой в общении с Господом обретут место все верные Ему. </w:t>
      </w:r>
    </w:p>
    <w:p w:rsidR="00E1674B" w:rsidRPr="00E1674B" w:rsidRDefault="00E1674B" w:rsidP="00E167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4B">
        <w:rPr>
          <w:rFonts w:ascii="Times New Roman" w:hAnsi="Times New Roman" w:cs="Times New Roman"/>
          <w:sz w:val="28"/>
          <w:szCs w:val="28"/>
        </w:rPr>
        <w:lastRenderedPageBreak/>
        <w:t>Через восприятие Богом человеческой природы, воскресшей, вознесшейся, то есть прошедшей путем «от земли на небо», человеческая природа была освящена и спасена.</w:t>
      </w:r>
    </w:p>
    <w:p w:rsidR="00E1674B" w:rsidRPr="00E1674B" w:rsidRDefault="00E1674B" w:rsidP="00E167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4B">
        <w:rPr>
          <w:rFonts w:ascii="Times New Roman" w:hAnsi="Times New Roman" w:cs="Times New Roman"/>
          <w:sz w:val="28"/>
          <w:szCs w:val="28"/>
        </w:rPr>
        <w:t>Но это спасение дается не механически каждому, а только по его свободному желанию, через то, что человек соединяет свое существо и всю свою жизнь со Христом. Таинство, во время которого устанавливается эта связь, называется Таинством Крещения. Таинство, во время которого мы поддерживаем и углубляем эту связь со Христом, называется Таинством Причащения (или Таинством Евхаристии).</w:t>
      </w:r>
    </w:p>
    <w:p w:rsidR="00604362" w:rsidRDefault="00C1490E" w:rsidP="00E167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</w:t>
      </w:r>
      <w:r w:rsidR="004944EB">
        <w:rPr>
          <w:rFonts w:ascii="Times New Roman" w:hAnsi="Times New Roman" w:cs="Times New Roman"/>
          <w:sz w:val="28"/>
          <w:szCs w:val="28"/>
        </w:rPr>
        <w:t>Таинство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494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верующие понимают</w:t>
      </w:r>
      <w:r w:rsidR="004944EB">
        <w:rPr>
          <w:rFonts w:ascii="Times New Roman" w:hAnsi="Times New Roman" w:cs="Times New Roman"/>
          <w:sz w:val="28"/>
          <w:szCs w:val="28"/>
        </w:rPr>
        <w:t xml:space="preserve"> </w:t>
      </w:r>
      <w:r w:rsidR="004944EB" w:rsidRPr="004944EB">
        <w:rPr>
          <w:rFonts w:ascii="Times New Roman" w:hAnsi="Times New Roman" w:cs="Times New Roman"/>
          <w:sz w:val="28"/>
          <w:szCs w:val="28"/>
        </w:rPr>
        <w:t>священнодействие, в котором христианам сообщается под видимым образом невидимая благодать Бога</w:t>
      </w:r>
      <w:r w:rsidR="004944EB">
        <w:rPr>
          <w:rFonts w:ascii="Times New Roman" w:hAnsi="Times New Roman" w:cs="Times New Roman"/>
          <w:sz w:val="28"/>
          <w:szCs w:val="28"/>
        </w:rPr>
        <w:t xml:space="preserve">. </w:t>
      </w:r>
      <w:r w:rsidR="00604362" w:rsidRPr="00604362">
        <w:rPr>
          <w:rFonts w:ascii="Times New Roman" w:hAnsi="Times New Roman" w:cs="Times New Roman"/>
          <w:sz w:val="28"/>
          <w:szCs w:val="28"/>
        </w:rPr>
        <w:t>В отличие от церковных обрядов (освящение воды, панихида и др.), сложивши</w:t>
      </w:r>
      <w:r>
        <w:rPr>
          <w:rFonts w:ascii="Times New Roman" w:hAnsi="Times New Roman" w:cs="Times New Roman"/>
          <w:sz w:val="28"/>
          <w:szCs w:val="28"/>
        </w:rPr>
        <w:t>хс</w:t>
      </w:r>
      <w:r w:rsidR="00604362" w:rsidRPr="00604362">
        <w:rPr>
          <w:rFonts w:ascii="Times New Roman" w:hAnsi="Times New Roman" w:cs="Times New Roman"/>
          <w:sz w:val="28"/>
          <w:szCs w:val="28"/>
        </w:rPr>
        <w:t>я исторически, христианские таинства считаются установленными Иисусом Христом и призваны изменить не внешнюю, а внутреннюю жизнь человека</w:t>
      </w:r>
      <w:r w:rsidR="004944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609D" w:rsidRDefault="00D0609D" w:rsidP="00E167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говорить о таинствах подробно стоит указать, что с</w:t>
      </w:r>
      <w:r w:rsidRPr="00D0609D">
        <w:rPr>
          <w:rFonts w:ascii="Times New Roman" w:hAnsi="Times New Roman" w:cs="Times New Roman"/>
          <w:sz w:val="28"/>
          <w:szCs w:val="28"/>
        </w:rPr>
        <w:t>амыми крупными основными направлениями в христианстве являются: католицизм — около 1,2 млрд. верующих; протестантизм — около 400 млн., православие — около 300 млн.</w:t>
      </w:r>
    </w:p>
    <w:p w:rsidR="004944EB" w:rsidRPr="004944EB" w:rsidRDefault="004944EB" w:rsidP="004944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4EB">
        <w:rPr>
          <w:rFonts w:ascii="Times New Roman" w:hAnsi="Times New Roman" w:cs="Times New Roman"/>
          <w:sz w:val="28"/>
          <w:szCs w:val="28"/>
        </w:rPr>
        <w:t>Широко известен список из семи таинств:</w:t>
      </w:r>
    </w:p>
    <w:p w:rsidR="004944EB" w:rsidRPr="004944EB" w:rsidRDefault="004944EB" w:rsidP="004944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44EB">
        <w:rPr>
          <w:rFonts w:ascii="Times New Roman" w:hAnsi="Times New Roman" w:cs="Times New Roman"/>
          <w:sz w:val="28"/>
          <w:szCs w:val="28"/>
        </w:rPr>
        <w:t>Крещение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4EB">
        <w:rPr>
          <w:rFonts w:ascii="Times New Roman" w:hAnsi="Times New Roman" w:cs="Times New Roman"/>
          <w:sz w:val="28"/>
          <w:szCs w:val="28"/>
        </w:rPr>
        <w:t xml:space="preserve">— трёхкратное погружение крещаемого в воду или обливание его водой, совершаемое над человеком в знак приобщения его к Церкви и очищающее </w:t>
      </w:r>
      <w:r w:rsidR="00C838ED" w:rsidRPr="00430DBA">
        <w:rPr>
          <w:rFonts w:ascii="Times New Roman" w:hAnsi="Times New Roman" w:cs="Times New Roman"/>
          <w:sz w:val="28"/>
          <w:szCs w:val="28"/>
        </w:rPr>
        <w:t>христианин</w:t>
      </w:r>
      <w:r w:rsidR="00C838ED">
        <w:rPr>
          <w:rFonts w:ascii="Times New Roman" w:hAnsi="Times New Roman" w:cs="Times New Roman"/>
          <w:sz w:val="28"/>
          <w:szCs w:val="28"/>
        </w:rPr>
        <w:t xml:space="preserve">а </w:t>
      </w:r>
      <w:r w:rsidRPr="004944EB">
        <w:rPr>
          <w:rFonts w:ascii="Times New Roman" w:hAnsi="Times New Roman" w:cs="Times New Roman"/>
          <w:sz w:val="28"/>
          <w:szCs w:val="28"/>
        </w:rPr>
        <w:t xml:space="preserve">от </w:t>
      </w:r>
      <w:r w:rsidR="00C838ED" w:rsidRPr="00430DBA">
        <w:rPr>
          <w:rFonts w:ascii="Times New Roman" w:hAnsi="Times New Roman" w:cs="Times New Roman"/>
          <w:sz w:val="28"/>
          <w:szCs w:val="28"/>
        </w:rPr>
        <w:t>первородн</w:t>
      </w:r>
      <w:r w:rsidR="00C838ED">
        <w:rPr>
          <w:rFonts w:ascii="Times New Roman" w:hAnsi="Times New Roman" w:cs="Times New Roman"/>
          <w:sz w:val="28"/>
          <w:szCs w:val="28"/>
        </w:rPr>
        <w:t>ого греха и</w:t>
      </w:r>
      <w:r w:rsidR="00C838ED" w:rsidRPr="00430DBA">
        <w:rPr>
          <w:rFonts w:ascii="Times New Roman" w:hAnsi="Times New Roman" w:cs="Times New Roman"/>
          <w:sz w:val="28"/>
          <w:szCs w:val="28"/>
        </w:rPr>
        <w:t xml:space="preserve"> все</w:t>
      </w:r>
      <w:r w:rsidR="00C838ED">
        <w:rPr>
          <w:rFonts w:ascii="Times New Roman" w:hAnsi="Times New Roman" w:cs="Times New Roman"/>
          <w:sz w:val="28"/>
          <w:szCs w:val="28"/>
        </w:rPr>
        <w:t>х</w:t>
      </w:r>
      <w:r w:rsidR="00C838ED" w:rsidRPr="00430DBA">
        <w:rPr>
          <w:rFonts w:ascii="Times New Roman" w:hAnsi="Times New Roman" w:cs="Times New Roman"/>
          <w:sz w:val="28"/>
          <w:szCs w:val="28"/>
        </w:rPr>
        <w:t xml:space="preserve"> грех</w:t>
      </w:r>
      <w:r w:rsidR="00C838ED">
        <w:rPr>
          <w:rFonts w:ascii="Times New Roman" w:hAnsi="Times New Roman" w:cs="Times New Roman"/>
          <w:sz w:val="28"/>
          <w:szCs w:val="28"/>
        </w:rPr>
        <w:t>ов</w:t>
      </w:r>
      <w:r w:rsidR="00C838ED" w:rsidRPr="00430DBA">
        <w:rPr>
          <w:rFonts w:ascii="Times New Roman" w:hAnsi="Times New Roman" w:cs="Times New Roman"/>
          <w:sz w:val="28"/>
          <w:szCs w:val="28"/>
        </w:rPr>
        <w:t>, совершённы</w:t>
      </w:r>
      <w:r w:rsidR="00C838ED">
        <w:rPr>
          <w:rFonts w:ascii="Times New Roman" w:hAnsi="Times New Roman" w:cs="Times New Roman"/>
          <w:sz w:val="28"/>
          <w:szCs w:val="28"/>
        </w:rPr>
        <w:t>х</w:t>
      </w:r>
      <w:r w:rsidR="00C838ED" w:rsidRPr="00430DBA">
        <w:rPr>
          <w:rFonts w:ascii="Times New Roman" w:hAnsi="Times New Roman" w:cs="Times New Roman"/>
          <w:sz w:val="28"/>
          <w:szCs w:val="28"/>
        </w:rPr>
        <w:t xml:space="preserve"> до таинства</w:t>
      </w:r>
      <w:r w:rsidRPr="004944EB">
        <w:rPr>
          <w:rFonts w:ascii="Times New Roman" w:hAnsi="Times New Roman" w:cs="Times New Roman"/>
          <w:sz w:val="28"/>
          <w:szCs w:val="28"/>
        </w:rPr>
        <w:t>;</w:t>
      </w:r>
      <w:r w:rsidR="00430DBA" w:rsidRPr="00430DBA">
        <w:t xml:space="preserve"> </w:t>
      </w:r>
    </w:p>
    <w:p w:rsidR="004944EB" w:rsidRPr="004944EB" w:rsidRDefault="004944EB" w:rsidP="004944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44EB">
        <w:rPr>
          <w:rFonts w:ascii="Times New Roman" w:hAnsi="Times New Roman" w:cs="Times New Roman"/>
          <w:sz w:val="28"/>
          <w:szCs w:val="28"/>
        </w:rPr>
        <w:t>Миропомазание — освящение человека путём помазывания его ароматической смесью (миро); заменило наложение рук архиереем на головы верующих по мере роста численности христианских общин;</w:t>
      </w:r>
    </w:p>
    <w:p w:rsidR="004944EB" w:rsidRPr="004944EB" w:rsidRDefault="007D0C70" w:rsidP="004944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4EB" w:rsidRPr="004944EB">
        <w:rPr>
          <w:rFonts w:ascii="Times New Roman" w:hAnsi="Times New Roman" w:cs="Times New Roman"/>
          <w:sz w:val="28"/>
          <w:szCs w:val="28"/>
        </w:rPr>
        <w:t>Евхаристия</w:t>
      </w:r>
      <w:r w:rsidR="00B47F37">
        <w:rPr>
          <w:rFonts w:ascii="Times New Roman" w:hAnsi="Times New Roman" w:cs="Times New Roman"/>
          <w:sz w:val="28"/>
          <w:szCs w:val="28"/>
        </w:rPr>
        <w:t xml:space="preserve"> (Святое Причастие)</w:t>
      </w:r>
      <w:r w:rsidR="004944EB" w:rsidRPr="004944EB">
        <w:rPr>
          <w:rFonts w:ascii="Times New Roman" w:hAnsi="Times New Roman" w:cs="Times New Roman"/>
          <w:sz w:val="28"/>
          <w:szCs w:val="28"/>
        </w:rPr>
        <w:t>, при совершении которого верующие, согласно христианскому вероучению, приобщаются к Христу</w:t>
      </w:r>
      <w:r w:rsidR="00C1490E">
        <w:rPr>
          <w:rFonts w:ascii="Times New Roman" w:hAnsi="Times New Roman" w:cs="Times New Roman"/>
          <w:sz w:val="28"/>
          <w:szCs w:val="28"/>
        </w:rPr>
        <w:t>,</w:t>
      </w:r>
      <w:r w:rsidR="004944EB" w:rsidRPr="004944EB">
        <w:rPr>
          <w:rFonts w:ascii="Times New Roman" w:hAnsi="Times New Roman" w:cs="Times New Roman"/>
          <w:sz w:val="28"/>
          <w:szCs w:val="28"/>
        </w:rPr>
        <w:t xml:space="preserve"> </w:t>
      </w:r>
      <w:r w:rsidR="00C1490E" w:rsidRPr="00C1490E">
        <w:rPr>
          <w:rFonts w:ascii="Times New Roman" w:hAnsi="Times New Roman" w:cs="Times New Roman"/>
          <w:sz w:val="28"/>
          <w:szCs w:val="28"/>
        </w:rPr>
        <w:t xml:space="preserve">вкушая </w:t>
      </w:r>
      <w:r w:rsidR="001B6B4B" w:rsidRPr="00C1490E">
        <w:rPr>
          <w:rFonts w:ascii="Times New Roman" w:hAnsi="Times New Roman" w:cs="Times New Roman"/>
          <w:sz w:val="28"/>
          <w:szCs w:val="28"/>
        </w:rPr>
        <w:t xml:space="preserve">под видом хлеба и вина </w:t>
      </w:r>
      <w:r w:rsidR="00C1490E" w:rsidRPr="00C1490E">
        <w:rPr>
          <w:rFonts w:ascii="Times New Roman" w:hAnsi="Times New Roman" w:cs="Times New Roman"/>
          <w:sz w:val="28"/>
          <w:szCs w:val="28"/>
        </w:rPr>
        <w:t>самого тела и крови Христовой</w:t>
      </w:r>
      <w:r w:rsidR="001B6B4B">
        <w:rPr>
          <w:rFonts w:ascii="Times New Roman" w:hAnsi="Times New Roman" w:cs="Times New Roman"/>
          <w:sz w:val="28"/>
          <w:szCs w:val="28"/>
        </w:rPr>
        <w:t xml:space="preserve"> (Святые Дары)</w:t>
      </w:r>
      <w:r w:rsidR="004944EB" w:rsidRPr="004944EB">
        <w:rPr>
          <w:rFonts w:ascii="Times New Roman" w:hAnsi="Times New Roman" w:cs="Times New Roman"/>
          <w:sz w:val="28"/>
          <w:szCs w:val="28"/>
        </w:rPr>
        <w:t>;</w:t>
      </w:r>
    </w:p>
    <w:p w:rsidR="004944EB" w:rsidRPr="004944EB" w:rsidRDefault="007D0C70" w:rsidP="004944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4EB" w:rsidRPr="004944EB">
        <w:rPr>
          <w:rFonts w:ascii="Times New Roman" w:hAnsi="Times New Roman" w:cs="Times New Roman"/>
          <w:sz w:val="28"/>
          <w:szCs w:val="28"/>
        </w:rPr>
        <w:t>Покаяние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4EB" w:rsidRPr="004944EB">
        <w:rPr>
          <w:rFonts w:ascii="Times New Roman" w:hAnsi="Times New Roman" w:cs="Times New Roman"/>
          <w:sz w:val="28"/>
          <w:szCs w:val="28"/>
        </w:rPr>
        <w:t>— раскрытие верующим своих грехов Богу в присутствии священника и получение отпущения грехов от имени Господа Иисуса Христа;</w:t>
      </w:r>
    </w:p>
    <w:p w:rsidR="004944EB" w:rsidRPr="004944EB" w:rsidRDefault="007D0C70" w:rsidP="004944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4EB" w:rsidRPr="004944EB">
        <w:rPr>
          <w:rFonts w:ascii="Times New Roman" w:hAnsi="Times New Roman" w:cs="Times New Roman"/>
          <w:sz w:val="28"/>
          <w:szCs w:val="28"/>
        </w:rPr>
        <w:t>Елеосвящение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4EB" w:rsidRPr="004944EB">
        <w:rPr>
          <w:rFonts w:ascii="Times New Roman" w:hAnsi="Times New Roman" w:cs="Times New Roman"/>
          <w:sz w:val="28"/>
          <w:szCs w:val="28"/>
        </w:rPr>
        <w:t>— при помазании елеем тела больного призывается благодать Божия для исцеления души и тела;</w:t>
      </w:r>
    </w:p>
    <w:p w:rsidR="004944EB" w:rsidRPr="004944EB" w:rsidRDefault="007D0C70" w:rsidP="004944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4EB" w:rsidRPr="004944EB">
        <w:rPr>
          <w:rFonts w:ascii="Times New Roman" w:hAnsi="Times New Roman" w:cs="Times New Roman"/>
          <w:sz w:val="28"/>
          <w:szCs w:val="28"/>
        </w:rPr>
        <w:t>Священство — посвящение в священнослужители, совершаемое епископом.</w:t>
      </w:r>
    </w:p>
    <w:p w:rsidR="004944EB" w:rsidRDefault="007D0C70" w:rsidP="004944E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44EB" w:rsidRPr="004944EB">
        <w:rPr>
          <w:rFonts w:ascii="Times New Roman" w:hAnsi="Times New Roman" w:cs="Times New Roman"/>
          <w:sz w:val="28"/>
          <w:szCs w:val="28"/>
        </w:rPr>
        <w:t>Таинство брака — христианский супружеский союз мужчины и женщины, заключённый через священнодействие в храме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4EB" w:rsidRDefault="00B47F37" w:rsidP="00E167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Протестантизм признает только два таинства: крещение и причастие. </w:t>
      </w:r>
    </w:p>
    <w:p w:rsidR="00615C90" w:rsidRPr="00E57CF3" w:rsidRDefault="00615C90" w:rsidP="00615C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CF3">
        <w:rPr>
          <w:rFonts w:ascii="Times New Roman" w:hAnsi="Times New Roman" w:cs="Times New Roman"/>
          <w:sz w:val="28"/>
          <w:szCs w:val="28"/>
        </w:rPr>
        <w:lastRenderedPageBreak/>
        <w:t>Крестятся православные тремя пальцами с правого плеча на левое. Католики — всей ладонью с левого на правое плечо. Протестанты не используют крестное знамение, не носят крест, считая его орудием казни.</w:t>
      </w:r>
    </w:p>
    <w:p w:rsidR="00B47F37" w:rsidRDefault="00B47F37" w:rsidP="00E167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38EA" w:rsidRDefault="00F7636F" w:rsidP="0089227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произошедшего в </w:t>
      </w:r>
      <w:r w:rsidRPr="00F7636F">
        <w:rPr>
          <w:rFonts w:ascii="Times New Roman" w:hAnsi="Times New Roman" w:cs="Times New Roman"/>
          <w:sz w:val="28"/>
          <w:szCs w:val="28"/>
        </w:rPr>
        <w:t xml:space="preserve">1054 году </w:t>
      </w:r>
      <w:r>
        <w:rPr>
          <w:rFonts w:ascii="Times New Roman" w:hAnsi="Times New Roman" w:cs="Times New Roman"/>
          <w:sz w:val="28"/>
          <w:szCs w:val="28"/>
        </w:rPr>
        <w:t xml:space="preserve">Великого раскола </w:t>
      </w:r>
      <w:r w:rsidR="00E20C85">
        <w:rPr>
          <w:rFonts w:ascii="Times New Roman" w:hAnsi="Times New Roman" w:cs="Times New Roman"/>
          <w:sz w:val="28"/>
          <w:szCs w:val="28"/>
        </w:rPr>
        <w:t>Христианской церкви</w:t>
      </w:r>
      <w:r>
        <w:rPr>
          <w:rFonts w:ascii="Times New Roman" w:hAnsi="Times New Roman" w:cs="Times New Roman"/>
          <w:sz w:val="28"/>
          <w:szCs w:val="28"/>
        </w:rPr>
        <w:t xml:space="preserve"> образовался</w:t>
      </w:r>
      <w:r w:rsidRPr="00F763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Католицизм </w:t>
      </w:r>
      <w:r w:rsidR="007D0C70">
        <w:rPr>
          <w:rFonts w:ascii="Times New Roman" w:hAnsi="Times New Roman" w:cs="Times New Roman"/>
          <w:sz w:val="28"/>
          <w:szCs w:val="28"/>
        </w:rPr>
        <w:t xml:space="preserve">(Римская </w:t>
      </w:r>
      <w:r w:rsidR="00331C29">
        <w:rPr>
          <w:rFonts w:ascii="Times New Roman" w:hAnsi="Times New Roman" w:cs="Times New Roman"/>
          <w:sz w:val="28"/>
          <w:szCs w:val="28"/>
        </w:rPr>
        <w:t>Ц</w:t>
      </w:r>
      <w:r w:rsidR="007D0C70">
        <w:rPr>
          <w:rFonts w:ascii="Times New Roman" w:hAnsi="Times New Roman" w:cs="Times New Roman"/>
          <w:sz w:val="28"/>
          <w:szCs w:val="28"/>
        </w:rPr>
        <w:t xml:space="preserve">ерковь) </w:t>
      </w:r>
      <w:r>
        <w:rPr>
          <w:rFonts w:ascii="Times New Roman" w:hAnsi="Times New Roman" w:cs="Times New Roman"/>
          <w:sz w:val="28"/>
          <w:szCs w:val="28"/>
        </w:rPr>
        <w:t>и Православие</w:t>
      </w:r>
      <w:r w:rsidR="007D0C70" w:rsidRPr="007D0C70">
        <w:t xml:space="preserve"> </w:t>
      </w:r>
      <w:r w:rsidR="007D0C70">
        <w:t>(</w:t>
      </w:r>
      <w:r w:rsidR="007D0C70" w:rsidRPr="007D0C70">
        <w:rPr>
          <w:rFonts w:ascii="Times New Roman" w:hAnsi="Times New Roman" w:cs="Times New Roman"/>
          <w:sz w:val="28"/>
          <w:szCs w:val="28"/>
        </w:rPr>
        <w:t xml:space="preserve">Византийская </w:t>
      </w:r>
      <w:r w:rsidR="00331C29">
        <w:rPr>
          <w:rFonts w:ascii="Times New Roman" w:hAnsi="Times New Roman" w:cs="Times New Roman"/>
          <w:sz w:val="28"/>
          <w:szCs w:val="28"/>
        </w:rPr>
        <w:t>Ц</w:t>
      </w:r>
      <w:r w:rsidR="007D0C70" w:rsidRPr="007D0C70">
        <w:rPr>
          <w:rFonts w:ascii="Times New Roman" w:hAnsi="Times New Roman" w:cs="Times New Roman"/>
          <w:sz w:val="28"/>
          <w:szCs w:val="28"/>
        </w:rPr>
        <w:t>ерков</w:t>
      </w:r>
      <w:r w:rsidR="007D0C70">
        <w:rPr>
          <w:rFonts w:ascii="Times New Roman" w:hAnsi="Times New Roman" w:cs="Times New Roman"/>
          <w:sz w:val="28"/>
          <w:szCs w:val="28"/>
        </w:rPr>
        <w:t>ь)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227F" w:rsidRDefault="0089227F" w:rsidP="0089227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CF3">
        <w:rPr>
          <w:rFonts w:ascii="Times New Roman" w:hAnsi="Times New Roman" w:cs="Times New Roman"/>
          <w:sz w:val="28"/>
          <w:szCs w:val="28"/>
        </w:rPr>
        <w:t>Католичество</w:t>
      </w:r>
      <w:r w:rsidR="00262863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 w:rsidRPr="00E57CF3">
        <w:rPr>
          <w:rFonts w:ascii="Times New Roman" w:hAnsi="Times New Roman" w:cs="Times New Roman"/>
          <w:sz w:val="28"/>
          <w:szCs w:val="28"/>
        </w:rPr>
        <w:t xml:space="preserve"> Един</w:t>
      </w:r>
      <w:r w:rsidR="00262863">
        <w:rPr>
          <w:rFonts w:ascii="Times New Roman" w:hAnsi="Times New Roman" w:cs="Times New Roman"/>
          <w:sz w:val="28"/>
          <w:szCs w:val="28"/>
        </w:rPr>
        <w:t>ая</w:t>
      </w:r>
      <w:r w:rsidRPr="00E57CF3">
        <w:rPr>
          <w:rFonts w:ascii="Times New Roman" w:hAnsi="Times New Roman" w:cs="Times New Roman"/>
          <w:sz w:val="28"/>
          <w:szCs w:val="28"/>
        </w:rPr>
        <w:t xml:space="preserve"> Римо-Католическ</w:t>
      </w:r>
      <w:r w:rsidR="00262863">
        <w:rPr>
          <w:rFonts w:ascii="Times New Roman" w:hAnsi="Times New Roman" w:cs="Times New Roman"/>
          <w:sz w:val="28"/>
          <w:szCs w:val="28"/>
        </w:rPr>
        <w:t>ая</w:t>
      </w:r>
      <w:r w:rsidRPr="00E57CF3">
        <w:rPr>
          <w:rFonts w:ascii="Times New Roman" w:hAnsi="Times New Roman" w:cs="Times New Roman"/>
          <w:sz w:val="28"/>
          <w:szCs w:val="28"/>
        </w:rPr>
        <w:t xml:space="preserve"> Церковь с единственным главой — Папой Римским</w:t>
      </w:r>
      <w:r w:rsidR="00262863">
        <w:rPr>
          <w:rFonts w:ascii="Times New Roman" w:hAnsi="Times New Roman" w:cs="Times New Roman"/>
          <w:sz w:val="28"/>
          <w:szCs w:val="28"/>
        </w:rPr>
        <w:t xml:space="preserve">, </w:t>
      </w:r>
      <w:r w:rsidR="00E20C85" w:rsidRPr="00E20C85">
        <w:rPr>
          <w:rFonts w:ascii="Times New Roman" w:hAnsi="Times New Roman" w:cs="Times New Roman"/>
          <w:sz w:val="28"/>
          <w:szCs w:val="28"/>
        </w:rPr>
        <w:t>возглавляющи</w:t>
      </w:r>
      <w:r w:rsidR="00576FC3">
        <w:rPr>
          <w:rFonts w:ascii="Times New Roman" w:hAnsi="Times New Roman" w:cs="Times New Roman"/>
          <w:sz w:val="28"/>
          <w:szCs w:val="28"/>
        </w:rPr>
        <w:t>м</w:t>
      </w:r>
      <w:r w:rsidR="00E20C85" w:rsidRPr="00E20C85">
        <w:rPr>
          <w:rFonts w:ascii="Times New Roman" w:hAnsi="Times New Roman" w:cs="Times New Roman"/>
          <w:sz w:val="28"/>
          <w:szCs w:val="28"/>
        </w:rPr>
        <w:t xml:space="preserve"> город-государство Ватикан в Риме</w:t>
      </w:r>
      <w:r w:rsidR="00576FC3">
        <w:rPr>
          <w:rFonts w:ascii="Times New Roman" w:hAnsi="Times New Roman" w:cs="Times New Roman"/>
          <w:sz w:val="28"/>
          <w:szCs w:val="28"/>
        </w:rPr>
        <w:t xml:space="preserve">, </w:t>
      </w:r>
      <w:r w:rsidR="00262863">
        <w:rPr>
          <w:rFonts w:ascii="Times New Roman" w:hAnsi="Times New Roman" w:cs="Times New Roman"/>
          <w:sz w:val="28"/>
          <w:szCs w:val="28"/>
        </w:rPr>
        <w:t xml:space="preserve">обладающим </w:t>
      </w:r>
      <w:r w:rsidR="00262863" w:rsidRPr="00E57CF3">
        <w:rPr>
          <w:rFonts w:ascii="Times New Roman" w:hAnsi="Times New Roman" w:cs="Times New Roman"/>
          <w:sz w:val="28"/>
          <w:szCs w:val="28"/>
        </w:rPr>
        <w:t>абсолютной властью</w:t>
      </w:r>
      <w:r w:rsidR="00262863">
        <w:rPr>
          <w:rFonts w:ascii="Times New Roman" w:hAnsi="Times New Roman" w:cs="Times New Roman"/>
          <w:sz w:val="28"/>
          <w:szCs w:val="28"/>
        </w:rPr>
        <w:t>, и</w:t>
      </w:r>
      <w:r w:rsidR="00576FC3">
        <w:rPr>
          <w:rFonts w:ascii="Times New Roman" w:hAnsi="Times New Roman" w:cs="Times New Roman"/>
          <w:sz w:val="28"/>
          <w:szCs w:val="28"/>
        </w:rPr>
        <w:t>,</w:t>
      </w:r>
      <w:r w:rsidR="00262863">
        <w:rPr>
          <w:rFonts w:ascii="Times New Roman" w:hAnsi="Times New Roman" w:cs="Times New Roman"/>
          <w:sz w:val="28"/>
          <w:szCs w:val="28"/>
        </w:rPr>
        <w:t xml:space="preserve"> в соответствии с вероучительным</w:t>
      </w:r>
      <w:r w:rsidR="00262863" w:rsidRPr="00E57CF3">
        <w:rPr>
          <w:rFonts w:ascii="Times New Roman" w:hAnsi="Times New Roman" w:cs="Times New Roman"/>
          <w:sz w:val="28"/>
          <w:szCs w:val="28"/>
        </w:rPr>
        <w:t xml:space="preserve"> догмат</w:t>
      </w:r>
      <w:r w:rsidR="00262863">
        <w:rPr>
          <w:rFonts w:ascii="Times New Roman" w:hAnsi="Times New Roman" w:cs="Times New Roman"/>
          <w:sz w:val="28"/>
          <w:szCs w:val="28"/>
        </w:rPr>
        <w:t xml:space="preserve">ом, непогрешимостью. </w:t>
      </w:r>
      <w:r w:rsidR="00136452">
        <w:rPr>
          <w:rFonts w:ascii="Times New Roman" w:hAnsi="Times New Roman" w:cs="Times New Roman"/>
          <w:sz w:val="28"/>
          <w:szCs w:val="28"/>
        </w:rPr>
        <w:t>После Великого Раскола католики внесли изменение в «Символ Веры», что не признается православием.</w:t>
      </w:r>
    </w:p>
    <w:p w:rsidR="00022BAF" w:rsidRPr="00F7636F" w:rsidRDefault="00022BAF" w:rsidP="0089227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2BAF">
        <w:rPr>
          <w:rFonts w:ascii="Times New Roman" w:hAnsi="Times New Roman" w:cs="Times New Roman"/>
          <w:sz w:val="28"/>
          <w:szCs w:val="28"/>
        </w:rPr>
        <w:t>Для католического богословия характерно понимание святости человека как морального совершенства, которое проявляется в героических добродетелях.</w:t>
      </w:r>
      <w:r w:rsidR="001364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EC3" w:rsidRDefault="00721D45" w:rsidP="0060436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64CF9">
        <w:rPr>
          <w:rFonts w:ascii="Times New Roman" w:hAnsi="Times New Roman" w:cs="Times New Roman"/>
          <w:sz w:val="28"/>
          <w:szCs w:val="28"/>
        </w:rPr>
        <w:t>есса</w:t>
      </w:r>
      <w:r>
        <w:rPr>
          <w:rFonts w:ascii="Times New Roman" w:hAnsi="Times New Roman" w:cs="Times New Roman"/>
          <w:sz w:val="28"/>
          <w:szCs w:val="28"/>
        </w:rPr>
        <w:t xml:space="preserve"> – г</w:t>
      </w:r>
      <w:r w:rsidR="00964CF9" w:rsidRPr="00964CF9">
        <w:rPr>
          <w:rFonts w:ascii="Times New Roman" w:hAnsi="Times New Roman" w:cs="Times New Roman"/>
          <w:sz w:val="28"/>
          <w:szCs w:val="28"/>
        </w:rPr>
        <w:t>лавное богослужебное действие, на котором совершается таинство евхаристии</w:t>
      </w:r>
      <w:r w:rsidR="00604362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4CF9">
        <w:rPr>
          <w:rFonts w:ascii="Times New Roman" w:hAnsi="Times New Roman" w:cs="Times New Roman"/>
          <w:sz w:val="28"/>
          <w:szCs w:val="28"/>
        </w:rPr>
        <w:t>Святое</w:t>
      </w:r>
      <w:r w:rsidR="00964CF9" w:rsidRPr="00964CF9">
        <w:rPr>
          <w:rFonts w:ascii="Times New Roman" w:hAnsi="Times New Roman" w:cs="Times New Roman"/>
          <w:sz w:val="28"/>
          <w:szCs w:val="28"/>
        </w:rPr>
        <w:t xml:space="preserve"> </w:t>
      </w:r>
      <w:r w:rsidRPr="00964CF9">
        <w:rPr>
          <w:rFonts w:ascii="Times New Roman" w:hAnsi="Times New Roman" w:cs="Times New Roman"/>
          <w:sz w:val="28"/>
          <w:szCs w:val="28"/>
        </w:rPr>
        <w:t>Причастие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964C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заключающееся </w:t>
      </w:r>
      <w:r w:rsidR="00964CF9" w:rsidRPr="00964CF9">
        <w:rPr>
          <w:rFonts w:ascii="Times New Roman" w:hAnsi="Times New Roman" w:cs="Times New Roman"/>
          <w:sz w:val="28"/>
          <w:szCs w:val="28"/>
        </w:rPr>
        <w:t>в освящении хлеба и вина особым образом и последующ</w:t>
      </w:r>
      <w:r w:rsidR="00604362">
        <w:rPr>
          <w:rFonts w:ascii="Times New Roman" w:hAnsi="Times New Roman" w:cs="Times New Roman"/>
          <w:sz w:val="28"/>
          <w:szCs w:val="28"/>
        </w:rPr>
        <w:t>им</w:t>
      </w:r>
      <w:r w:rsidR="00964CF9" w:rsidRPr="00964CF9">
        <w:rPr>
          <w:rFonts w:ascii="Times New Roman" w:hAnsi="Times New Roman" w:cs="Times New Roman"/>
          <w:sz w:val="28"/>
          <w:szCs w:val="28"/>
        </w:rPr>
        <w:t xml:space="preserve"> их употреблении</w:t>
      </w:r>
      <w:r w:rsidR="00964CF9">
        <w:rPr>
          <w:rFonts w:ascii="Times New Roman" w:hAnsi="Times New Roman" w:cs="Times New Roman"/>
          <w:sz w:val="28"/>
          <w:szCs w:val="28"/>
        </w:rPr>
        <w:t>.</w:t>
      </w:r>
    </w:p>
    <w:p w:rsidR="000538EA" w:rsidRDefault="000538EA" w:rsidP="000538E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687">
        <w:rPr>
          <w:rFonts w:ascii="Times New Roman" w:hAnsi="Times New Roman" w:cs="Times New Roman"/>
          <w:sz w:val="28"/>
          <w:szCs w:val="28"/>
        </w:rPr>
        <w:t>Католические храмы чаще всего строятся в виде базилики, а также как купольные храмы в виде латинского креста.</w:t>
      </w:r>
      <w:r w:rsidRPr="00563687">
        <w:t xml:space="preserve"> </w:t>
      </w:r>
      <w:r w:rsidRPr="00563687">
        <w:rPr>
          <w:rFonts w:ascii="Times New Roman" w:hAnsi="Times New Roman" w:cs="Times New Roman"/>
          <w:sz w:val="28"/>
          <w:szCs w:val="28"/>
        </w:rPr>
        <w:t xml:space="preserve">Как правило,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563687">
        <w:rPr>
          <w:rFonts w:ascii="Times New Roman" w:hAnsi="Times New Roman" w:cs="Times New Roman"/>
          <w:sz w:val="28"/>
          <w:szCs w:val="28"/>
        </w:rPr>
        <w:t xml:space="preserve"> богато украшены живописными и скульптурными изображениями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63687">
        <w:rPr>
          <w:rFonts w:ascii="Times New Roman" w:hAnsi="Times New Roman" w:cs="Times New Roman"/>
          <w:sz w:val="28"/>
          <w:szCs w:val="28"/>
        </w:rPr>
        <w:t>Католическая церковь, как и Православная, почитает иконы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3687">
        <w:t xml:space="preserve"> </w:t>
      </w:r>
      <w:r w:rsidRPr="00563687">
        <w:rPr>
          <w:rFonts w:ascii="Times New Roman" w:hAnsi="Times New Roman" w:cs="Times New Roman"/>
          <w:sz w:val="28"/>
          <w:szCs w:val="28"/>
        </w:rPr>
        <w:t>В католических храмах, в отличие от православных, нет иконостасов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63687">
        <w:rPr>
          <w:rFonts w:ascii="Times New Roman" w:hAnsi="Times New Roman" w:cs="Times New Roman"/>
          <w:sz w:val="28"/>
          <w:szCs w:val="28"/>
        </w:rPr>
        <w:t>прихожанам разрешается сидеть во время богослужения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63687">
        <w:rPr>
          <w:rFonts w:ascii="Times New Roman" w:hAnsi="Times New Roman" w:cs="Times New Roman"/>
          <w:sz w:val="28"/>
          <w:szCs w:val="28"/>
        </w:rPr>
        <w:t>встава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63687">
        <w:rPr>
          <w:rFonts w:ascii="Times New Roman" w:hAnsi="Times New Roman" w:cs="Times New Roman"/>
          <w:sz w:val="28"/>
          <w:szCs w:val="28"/>
        </w:rPr>
        <w:t xml:space="preserve"> только в определенные моменты.</w:t>
      </w:r>
      <w:r>
        <w:rPr>
          <w:rFonts w:ascii="Times New Roman" w:hAnsi="Times New Roman" w:cs="Times New Roman"/>
          <w:sz w:val="28"/>
          <w:szCs w:val="28"/>
        </w:rPr>
        <w:t xml:space="preserve"> Во время мессы </w:t>
      </w:r>
      <w:r w:rsidRPr="00563687">
        <w:rPr>
          <w:rFonts w:ascii="Times New Roman" w:hAnsi="Times New Roman" w:cs="Times New Roman"/>
          <w:sz w:val="28"/>
          <w:szCs w:val="28"/>
        </w:rPr>
        <w:t>обязательно звучит орган, хотя есть и хор, а также иногда используются и другие музыкальные инструменты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1D45" w:rsidRDefault="00721D45" w:rsidP="00721D4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D45">
        <w:rPr>
          <w:rFonts w:ascii="Times New Roman" w:hAnsi="Times New Roman" w:cs="Times New Roman"/>
          <w:sz w:val="28"/>
          <w:szCs w:val="28"/>
        </w:rPr>
        <w:t>Крещение младенцев в Католической церкви совершается по вере родителей и крёстных. По традиции дети начинают приступать к таинству евхаристии в возрасте 7-10 лет, первое Причастие ребёнка становится семейным торжеством. Конфирмация (миропомазание)</w:t>
      </w:r>
      <w:r>
        <w:rPr>
          <w:rFonts w:ascii="Times New Roman" w:hAnsi="Times New Roman" w:cs="Times New Roman"/>
          <w:sz w:val="28"/>
          <w:szCs w:val="28"/>
        </w:rPr>
        <w:t xml:space="preserve">, таинство </w:t>
      </w:r>
      <w:r w:rsidRPr="00721D45">
        <w:rPr>
          <w:rFonts w:ascii="Times New Roman" w:hAnsi="Times New Roman" w:cs="Times New Roman"/>
          <w:sz w:val="28"/>
          <w:szCs w:val="28"/>
        </w:rPr>
        <w:t>через которое верующему подаются дары Святого Духа, укрепляющие его в духовной жизни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1D45">
        <w:rPr>
          <w:rFonts w:ascii="Times New Roman" w:hAnsi="Times New Roman" w:cs="Times New Roman"/>
          <w:sz w:val="28"/>
          <w:szCs w:val="28"/>
        </w:rPr>
        <w:t xml:space="preserve"> проводится над подростками в возрасте 13 лет и старше.</w:t>
      </w:r>
    </w:p>
    <w:p w:rsidR="00721D45" w:rsidRDefault="00721D45" w:rsidP="00721D4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D45">
        <w:rPr>
          <w:rFonts w:ascii="Times New Roman" w:hAnsi="Times New Roman" w:cs="Times New Roman"/>
          <w:sz w:val="28"/>
          <w:szCs w:val="28"/>
        </w:rPr>
        <w:t>У христиан-</w:t>
      </w:r>
      <w:r w:rsidR="002E6024">
        <w:rPr>
          <w:rFonts w:ascii="Times New Roman" w:hAnsi="Times New Roman" w:cs="Times New Roman"/>
          <w:sz w:val="28"/>
          <w:szCs w:val="28"/>
        </w:rPr>
        <w:t xml:space="preserve">католиков </w:t>
      </w:r>
      <w:r w:rsidRPr="00721D45">
        <w:rPr>
          <w:rFonts w:ascii="Times New Roman" w:hAnsi="Times New Roman" w:cs="Times New Roman"/>
          <w:sz w:val="28"/>
          <w:szCs w:val="28"/>
        </w:rPr>
        <w:t>принято приветствовать друг друга восклицанием «Слава Иисусу Христу!», на которое, как правило, следует ответ «Во веки веков! Аминь!»</w:t>
      </w:r>
      <w:r w:rsidR="00B47F37">
        <w:rPr>
          <w:rFonts w:ascii="Times New Roman" w:hAnsi="Times New Roman" w:cs="Times New Roman"/>
          <w:sz w:val="28"/>
          <w:szCs w:val="28"/>
        </w:rPr>
        <w:t>.</w:t>
      </w:r>
    </w:p>
    <w:p w:rsidR="00964CF9" w:rsidRDefault="00964CF9" w:rsidP="0072654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3E2D" w:rsidRDefault="00E52D06" w:rsidP="00453E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52D06">
        <w:rPr>
          <w:rFonts w:ascii="Times New Roman" w:hAnsi="Times New Roman" w:cs="Times New Roman"/>
          <w:sz w:val="28"/>
          <w:szCs w:val="28"/>
        </w:rPr>
        <w:t>ротестантизм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2D06">
        <w:rPr>
          <w:rFonts w:ascii="Times New Roman" w:hAnsi="Times New Roman" w:cs="Times New Roman"/>
          <w:sz w:val="28"/>
          <w:szCs w:val="28"/>
        </w:rPr>
        <w:t xml:space="preserve">возник в Европе в 1-й половине XVI века как отрицание и оппозиция средневековым институтам Римско-католической церкви в ходе Реформации, идеалом которой было возвращение к апостольскому </w:t>
      </w:r>
      <w:r w:rsidRPr="00E52D06">
        <w:rPr>
          <w:rFonts w:ascii="Times New Roman" w:hAnsi="Times New Roman" w:cs="Times New Roman"/>
          <w:sz w:val="28"/>
          <w:szCs w:val="28"/>
        </w:rPr>
        <w:lastRenderedPageBreak/>
        <w:t>христианству.</w:t>
      </w:r>
      <w:r w:rsidRPr="00E52D06">
        <w:t xml:space="preserve"> </w:t>
      </w:r>
      <w:r w:rsidR="00453E2D" w:rsidRPr="00E52D06">
        <w:rPr>
          <w:rFonts w:ascii="Times New Roman" w:hAnsi="Times New Roman" w:cs="Times New Roman"/>
          <w:sz w:val="28"/>
          <w:szCs w:val="28"/>
        </w:rPr>
        <w:t>Лидером религиозной революции стал Мартин Лютер. Среди прочего, им были отвергнуты папская власть, особая благодатность священства и его посредничество в спасени</w:t>
      </w:r>
      <w:r w:rsidR="00925B23">
        <w:rPr>
          <w:rFonts w:ascii="Times New Roman" w:hAnsi="Times New Roman" w:cs="Times New Roman"/>
          <w:sz w:val="28"/>
          <w:szCs w:val="28"/>
        </w:rPr>
        <w:t>и людей, церковная обрядовость</w:t>
      </w:r>
      <w:r w:rsidR="00751D78">
        <w:rPr>
          <w:rFonts w:ascii="Times New Roman" w:hAnsi="Times New Roman" w:cs="Times New Roman"/>
          <w:sz w:val="28"/>
          <w:szCs w:val="28"/>
        </w:rPr>
        <w:t xml:space="preserve">, а также индульгенция - </w:t>
      </w:r>
      <w:r w:rsidR="00751D78" w:rsidRPr="00751D78">
        <w:rPr>
          <w:rFonts w:ascii="Times New Roman" w:hAnsi="Times New Roman" w:cs="Times New Roman"/>
          <w:sz w:val="28"/>
          <w:szCs w:val="28"/>
        </w:rPr>
        <w:t>отпущени</w:t>
      </w:r>
      <w:r w:rsidR="00751D78">
        <w:rPr>
          <w:rFonts w:ascii="Times New Roman" w:hAnsi="Times New Roman" w:cs="Times New Roman"/>
          <w:sz w:val="28"/>
          <w:szCs w:val="28"/>
        </w:rPr>
        <w:t>е</w:t>
      </w:r>
      <w:r w:rsidR="00751D78" w:rsidRPr="00751D78">
        <w:rPr>
          <w:rFonts w:ascii="Times New Roman" w:hAnsi="Times New Roman" w:cs="Times New Roman"/>
          <w:sz w:val="28"/>
          <w:szCs w:val="28"/>
        </w:rPr>
        <w:t xml:space="preserve"> грехов за деньги</w:t>
      </w:r>
      <w:r w:rsidR="00453E2D">
        <w:rPr>
          <w:rFonts w:ascii="Times New Roman" w:hAnsi="Times New Roman" w:cs="Times New Roman"/>
          <w:sz w:val="28"/>
          <w:szCs w:val="28"/>
        </w:rPr>
        <w:t>.</w:t>
      </w:r>
    </w:p>
    <w:p w:rsidR="005E14FE" w:rsidRPr="00E57CF3" w:rsidRDefault="005E14FE" w:rsidP="00453E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14FE">
        <w:rPr>
          <w:rFonts w:ascii="Times New Roman" w:hAnsi="Times New Roman" w:cs="Times New Roman"/>
          <w:sz w:val="28"/>
          <w:szCs w:val="28"/>
        </w:rPr>
        <w:t>Понимание святости в протестантизме в целом соответствует употреблению этого термина в Новом Завете. Святость относится в основном к людям и понимается как нравственная цель общего характера</w:t>
      </w:r>
    </w:p>
    <w:p w:rsidR="003E3EC3" w:rsidRDefault="00726549" w:rsidP="0072654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Одними из основных тезисов протестантской веры </w:t>
      </w:r>
      <w:r w:rsidR="003E3EC3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726549" w:rsidRDefault="003E3EC3" w:rsidP="0072654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726549" w:rsidRPr="00726549">
        <w:rPr>
          <w:rFonts w:ascii="Times New Roman" w:hAnsi="Times New Roman" w:cs="Times New Roman"/>
          <w:sz w:val="28"/>
          <w:szCs w:val="28"/>
        </w:rPr>
        <w:t>рощение можно получить только верой, безотносительно к добрым делам и поступкам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6452" w:rsidRPr="00726549" w:rsidRDefault="00136452" w:rsidP="0072654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6452">
        <w:rPr>
          <w:rFonts w:ascii="Times New Roman" w:hAnsi="Times New Roman" w:cs="Times New Roman"/>
          <w:sz w:val="28"/>
          <w:szCs w:val="28"/>
        </w:rPr>
        <w:t>Иисус как Богочеловек является связующим звеном между Богом и человеком, никаких посредников в виде священнослужителей для этого общения не требуется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6452" w:rsidRDefault="003E3EC3" w:rsidP="0072654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726549" w:rsidRPr="00726549">
        <w:rPr>
          <w:rFonts w:ascii="Times New Roman" w:hAnsi="Times New Roman" w:cs="Times New Roman"/>
          <w:sz w:val="28"/>
          <w:szCs w:val="28"/>
        </w:rPr>
        <w:t>пасение приходит только как Божья благодать, как незаслуженная милость и незаслуженный дар от Бога ради Иисуса, но не как что-то заслуженное грешником</w:t>
      </w:r>
      <w:r w:rsidR="00136452">
        <w:rPr>
          <w:rFonts w:ascii="Times New Roman" w:hAnsi="Times New Roman" w:cs="Times New Roman"/>
          <w:sz w:val="28"/>
          <w:szCs w:val="28"/>
        </w:rPr>
        <w:t>;</w:t>
      </w:r>
    </w:p>
    <w:p w:rsidR="00136452" w:rsidRDefault="00136452" w:rsidP="00E52D0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452">
        <w:rPr>
          <w:rFonts w:ascii="Times New Roman" w:hAnsi="Times New Roman" w:cs="Times New Roman"/>
          <w:sz w:val="28"/>
          <w:szCs w:val="28"/>
        </w:rPr>
        <w:t>– верующий христианин не должен почитать святых и Богородицу, только Бог заслуживает почитания и поклонения, только к Нему можно обращаться с молитвами.</w:t>
      </w:r>
    </w:p>
    <w:p w:rsidR="00E52D06" w:rsidRDefault="002E6024" w:rsidP="00E52D0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024">
        <w:rPr>
          <w:rFonts w:ascii="Times New Roman" w:hAnsi="Times New Roman" w:cs="Times New Roman"/>
          <w:sz w:val="28"/>
          <w:szCs w:val="28"/>
        </w:rPr>
        <w:t xml:space="preserve">Свою службу, литургически аналогичную мессе, </w:t>
      </w:r>
      <w:r w:rsidR="0093226D">
        <w:rPr>
          <w:rFonts w:ascii="Times New Roman" w:hAnsi="Times New Roman" w:cs="Times New Roman"/>
          <w:sz w:val="28"/>
          <w:szCs w:val="28"/>
        </w:rPr>
        <w:t>протестанты</w:t>
      </w:r>
      <w:r w:rsidRPr="002E6024">
        <w:rPr>
          <w:rFonts w:ascii="Times New Roman" w:hAnsi="Times New Roman" w:cs="Times New Roman"/>
          <w:sz w:val="28"/>
          <w:szCs w:val="28"/>
        </w:rPr>
        <w:t xml:space="preserve"> называют «евхаристией» или просто «богослужением»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E3EC3" w:rsidRPr="003E3EC3">
        <w:rPr>
          <w:rFonts w:ascii="Times New Roman" w:hAnsi="Times New Roman" w:cs="Times New Roman"/>
          <w:sz w:val="28"/>
          <w:szCs w:val="28"/>
        </w:rPr>
        <w:t>Молитвенные дома протестантов, как правило, свободны от пышн</w:t>
      </w:r>
      <w:r w:rsidR="003E3EC3">
        <w:rPr>
          <w:rFonts w:ascii="Times New Roman" w:hAnsi="Times New Roman" w:cs="Times New Roman"/>
          <w:sz w:val="28"/>
          <w:szCs w:val="28"/>
        </w:rPr>
        <w:t>ого убранства, образов и статуй</w:t>
      </w:r>
      <w:r w:rsidR="003E3EC3" w:rsidRPr="003E3EC3">
        <w:rPr>
          <w:rFonts w:ascii="Times New Roman" w:hAnsi="Times New Roman" w:cs="Times New Roman"/>
          <w:sz w:val="28"/>
          <w:szCs w:val="28"/>
        </w:rPr>
        <w:t>. Зданием церкви может служить любое строение, которое берётся в аренду или приобретается на равных с мирскими организациями условиях. Богослужение протестантов сосредоточено на проповеди, молитве, пении псалмов и гимнов на национальных языках, а также на причастии.</w:t>
      </w:r>
      <w:r w:rsidR="0093226D">
        <w:rPr>
          <w:rFonts w:ascii="Times New Roman" w:hAnsi="Times New Roman" w:cs="Times New Roman"/>
          <w:sz w:val="28"/>
          <w:szCs w:val="28"/>
        </w:rPr>
        <w:t xml:space="preserve"> Причастие в протестантстве </w:t>
      </w:r>
      <w:r w:rsidR="0093226D">
        <w:rPr>
          <w:rFonts w:ascii="Times New Roman" w:hAnsi="Times New Roman" w:cs="Times New Roman"/>
          <w:sz w:val="28"/>
          <w:szCs w:val="28"/>
        </w:rPr>
        <w:t>является</w:t>
      </w:r>
      <w:r w:rsidR="0093226D">
        <w:rPr>
          <w:rFonts w:ascii="Times New Roman" w:hAnsi="Times New Roman" w:cs="Times New Roman"/>
          <w:sz w:val="28"/>
          <w:szCs w:val="28"/>
        </w:rPr>
        <w:t xml:space="preserve"> </w:t>
      </w:r>
      <w:r w:rsidR="0093226D">
        <w:rPr>
          <w:rFonts w:ascii="Times New Roman" w:hAnsi="Times New Roman" w:cs="Times New Roman"/>
          <w:sz w:val="28"/>
          <w:szCs w:val="28"/>
        </w:rPr>
        <w:t>не</w:t>
      </w:r>
      <w:r w:rsidR="0093226D">
        <w:rPr>
          <w:rFonts w:ascii="Times New Roman" w:hAnsi="Times New Roman" w:cs="Times New Roman"/>
          <w:sz w:val="28"/>
          <w:szCs w:val="28"/>
        </w:rPr>
        <w:t xml:space="preserve"> таинством, а воспоминанием далеких евангельских событий. </w:t>
      </w:r>
    </w:p>
    <w:p w:rsidR="00453E2D" w:rsidRPr="00E52D06" w:rsidRDefault="00453E2D" w:rsidP="00E52D0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227F" w:rsidRPr="00E57CF3" w:rsidRDefault="0089227F" w:rsidP="0026286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CF3">
        <w:rPr>
          <w:rFonts w:ascii="Times New Roman" w:hAnsi="Times New Roman" w:cs="Times New Roman"/>
          <w:sz w:val="28"/>
          <w:szCs w:val="28"/>
        </w:rPr>
        <w:t>Православие</w:t>
      </w:r>
      <w:r w:rsidR="00262863">
        <w:rPr>
          <w:rFonts w:ascii="Times New Roman" w:hAnsi="Times New Roman" w:cs="Times New Roman"/>
          <w:sz w:val="28"/>
          <w:szCs w:val="28"/>
        </w:rPr>
        <w:t xml:space="preserve"> состоит из 15 </w:t>
      </w:r>
      <w:r w:rsidRPr="00E57CF3">
        <w:rPr>
          <w:rFonts w:ascii="Times New Roman" w:hAnsi="Times New Roman" w:cs="Times New Roman"/>
          <w:sz w:val="28"/>
          <w:szCs w:val="28"/>
        </w:rPr>
        <w:t>независимы</w:t>
      </w:r>
      <w:r w:rsidR="00262863">
        <w:rPr>
          <w:rFonts w:ascii="Times New Roman" w:hAnsi="Times New Roman" w:cs="Times New Roman"/>
          <w:sz w:val="28"/>
          <w:szCs w:val="28"/>
        </w:rPr>
        <w:t>х, но догматически объединенных</w:t>
      </w:r>
      <w:r w:rsidRPr="00E57CF3">
        <w:rPr>
          <w:rFonts w:ascii="Times New Roman" w:hAnsi="Times New Roman" w:cs="Times New Roman"/>
          <w:sz w:val="28"/>
          <w:szCs w:val="28"/>
        </w:rPr>
        <w:t xml:space="preserve"> </w:t>
      </w:r>
      <w:r w:rsidR="00E20C85">
        <w:rPr>
          <w:rFonts w:ascii="Times New Roman" w:hAnsi="Times New Roman" w:cs="Times New Roman"/>
          <w:sz w:val="28"/>
          <w:szCs w:val="28"/>
        </w:rPr>
        <w:t xml:space="preserve">поместных </w:t>
      </w:r>
      <w:r w:rsidRPr="00E57CF3">
        <w:rPr>
          <w:rFonts w:ascii="Times New Roman" w:hAnsi="Times New Roman" w:cs="Times New Roman"/>
          <w:sz w:val="28"/>
          <w:szCs w:val="28"/>
        </w:rPr>
        <w:t>Церкв</w:t>
      </w:r>
      <w:r w:rsidR="00262863">
        <w:rPr>
          <w:rFonts w:ascii="Times New Roman" w:hAnsi="Times New Roman" w:cs="Times New Roman"/>
          <w:sz w:val="28"/>
          <w:szCs w:val="28"/>
        </w:rPr>
        <w:t xml:space="preserve">ей </w:t>
      </w:r>
      <w:r w:rsidRPr="00E57CF3">
        <w:rPr>
          <w:rFonts w:ascii="Times New Roman" w:hAnsi="Times New Roman" w:cs="Times New Roman"/>
          <w:sz w:val="28"/>
          <w:szCs w:val="28"/>
        </w:rPr>
        <w:t>-</w:t>
      </w:r>
      <w:r w:rsidR="00262863">
        <w:rPr>
          <w:rFonts w:ascii="Times New Roman" w:hAnsi="Times New Roman" w:cs="Times New Roman"/>
          <w:sz w:val="28"/>
          <w:szCs w:val="28"/>
        </w:rPr>
        <w:t xml:space="preserve"> </w:t>
      </w:r>
      <w:r w:rsidRPr="00E57CF3">
        <w:rPr>
          <w:rFonts w:ascii="Times New Roman" w:hAnsi="Times New Roman" w:cs="Times New Roman"/>
          <w:sz w:val="28"/>
          <w:szCs w:val="28"/>
        </w:rPr>
        <w:t>Патриархат</w:t>
      </w:r>
      <w:r w:rsidR="00262863">
        <w:rPr>
          <w:rFonts w:ascii="Times New Roman" w:hAnsi="Times New Roman" w:cs="Times New Roman"/>
          <w:sz w:val="28"/>
          <w:szCs w:val="28"/>
        </w:rPr>
        <w:t>ов</w:t>
      </w:r>
      <w:r w:rsidRPr="00E57CF3">
        <w:rPr>
          <w:rFonts w:ascii="Times New Roman" w:hAnsi="Times New Roman" w:cs="Times New Roman"/>
          <w:sz w:val="28"/>
          <w:szCs w:val="28"/>
        </w:rPr>
        <w:t xml:space="preserve"> (например, Московский, Константинопольский) и в рамках них — Экзархаты и Автономные Церкви с разной степенью независимости. При этом и Патриархи, и епископы Церквей могут быть отстранены от управления</w:t>
      </w:r>
      <w:r w:rsidR="0093226D" w:rsidRPr="0093226D">
        <w:rPr>
          <w:rFonts w:ascii="Times New Roman" w:hAnsi="Times New Roman" w:cs="Times New Roman"/>
          <w:sz w:val="28"/>
          <w:szCs w:val="28"/>
        </w:rPr>
        <w:t xml:space="preserve"> </w:t>
      </w:r>
      <w:r w:rsidR="0093226D">
        <w:rPr>
          <w:rFonts w:ascii="Times New Roman" w:hAnsi="Times New Roman" w:cs="Times New Roman"/>
          <w:sz w:val="28"/>
          <w:szCs w:val="28"/>
        </w:rPr>
        <w:t xml:space="preserve">соборным </w:t>
      </w:r>
      <w:r w:rsidR="0093226D">
        <w:rPr>
          <w:rFonts w:ascii="Times New Roman" w:hAnsi="Times New Roman" w:cs="Times New Roman"/>
          <w:sz w:val="28"/>
          <w:szCs w:val="28"/>
        </w:rPr>
        <w:t xml:space="preserve">(коллегиальным) </w:t>
      </w:r>
      <w:r w:rsidR="0093226D">
        <w:rPr>
          <w:rFonts w:ascii="Times New Roman" w:hAnsi="Times New Roman" w:cs="Times New Roman"/>
          <w:sz w:val="28"/>
          <w:szCs w:val="28"/>
        </w:rPr>
        <w:t>решением</w:t>
      </w:r>
      <w:r w:rsidRPr="00E57CF3">
        <w:rPr>
          <w:rFonts w:ascii="Times New Roman" w:hAnsi="Times New Roman" w:cs="Times New Roman"/>
          <w:sz w:val="28"/>
          <w:szCs w:val="28"/>
        </w:rPr>
        <w:t>, если тяжко согрешат. Единого главы Православной Церкви нет, хотя Константинопольский Патриарх носит исторический титул Вселенского. Православные Церкви имеют общность в молитвах, возможности совместного совершения Таинства Евхаристии (Причастия) и других.</w:t>
      </w:r>
      <w:r w:rsidR="00DF11F2">
        <w:rPr>
          <w:rFonts w:ascii="Times New Roman" w:hAnsi="Times New Roman" w:cs="Times New Roman"/>
          <w:sz w:val="28"/>
          <w:szCs w:val="28"/>
        </w:rPr>
        <w:t xml:space="preserve"> Наиболее важные и принципиальные решения в православной Церкви принимаю соборно</w:t>
      </w:r>
      <w:r w:rsidR="0093226D">
        <w:rPr>
          <w:rFonts w:ascii="Times New Roman" w:hAnsi="Times New Roman" w:cs="Times New Roman"/>
          <w:sz w:val="28"/>
          <w:szCs w:val="28"/>
        </w:rPr>
        <w:t>.</w:t>
      </w:r>
      <w:r w:rsidR="00DF11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27F" w:rsidRPr="00E57CF3" w:rsidRDefault="0089227F" w:rsidP="008922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5CE" w:rsidRDefault="00E0508A" w:rsidP="001562E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0835CE">
        <w:rPr>
          <w:rFonts w:ascii="Times New Roman" w:hAnsi="Times New Roman" w:cs="Times New Roman"/>
          <w:sz w:val="28"/>
          <w:szCs w:val="28"/>
        </w:rPr>
        <w:t xml:space="preserve">Христианстве существуют праздники – </w:t>
      </w:r>
      <w:r w:rsidR="000835CE" w:rsidRPr="000835CE">
        <w:rPr>
          <w:rFonts w:ascii="Times New Roman" w:hAnsi="Times New Roman" w:cs="Times New Roman"/>
          <w:sz w:val="28"/>
          <w:szCs w:val="28"/>
        </w:rPr>
        <w:t>определенные дни церковного календаря, отмечаемые богослужениями, носящими индивидуальный литургический характер.</w:t>
      </w:r>
      <w:r w:rsidR="000835CE" w:rsidRPr="000835CE">
        <w:t xml:space="preserve"> </w:t>
      </w:r>
      <w:r w:rsidR="000835CE" w:rsidRPr="000835CE">
        <w:rPr>
          <w:rFonts w:ascii="Times New Roman" w:hAnsi="Times New Roman" w:cs="Times New Roman"/>
          <w:sz w:val="28"/>
          <w:szCs w:val="28"/>
        </w:rPr>
        <w:t>Их цель и смысл – воспоминание, прославление и богословское истолкование ключевых этапов истории Спасения, которая воплощена главным образом в событиях земной жизни Иисуса Христа (Спасителя) и Девы Марии – реальной соучастницы этого богочеловеческого процесса.</w:t>
      </w:r>
      <w:r w:rsidR="000835CE">
        <w:rPr>
          <w:rFonts w:ascii="Times New Roman" w:hAnsi="Times New Roman" w:cs="Times New Roman"/>
          <w:sz w:val="28"/>
          <w:szCs w:val="28"/>
        </w:rPr>
        <w:t xml:space="preserve"> Помимо важнейших отмечаются </w:t>
      </w:r>
      <w:r w:rsidR="000835CE" w:rsidRPr="000835CE">
        <w:rPr>
          <w:rFonts w:ascii="Times New Roman" w:hAnsi="Times New Roman" w:cs="Times New Roman"/>
          <w:sz w:val="28"/>
          <w:szCs w:val="28"/>
        </w:rPr>
        <w:t>праздники</w:t>
      </w:r>
      <w:r w:rsidR="00D2144E">
        <w:rPr>
          <w:rFonts w:ascii="Times New Roman" w:hAnsi="Times New Roman" w:cs="Times New Roman"/>
          <w:sz w:val="28"/>
          <w:szCs w:val="28"/>
        </w:rPr>
        <w:t>,</w:t>
      </w:r>
      <w:r w:rsidR="000835CE" w:rsidRPr="000835CE">
        <w:rPr>
          <w:rFonts w:ascii="Times New Roman" w:hAnsi="Times New Roman" w:cs="Times New Roman"/>
          <w:sz w:val="28"/>
          <w:szCs w:val="28"/>
        </w:rPr>
        <w:t xml:space="preserve"> посвящен</w:t>
      </w:r>
      <w:r w:rsidR="000835CE">
        <w:rPr>
          <w:rFonts w:ascii="Times New Roman" w:hAnsi="Times New Roman" w:cs="Times New Roman"/>
          <w:sz w:val="28"/>
          <w:szCs w:val="28"/>
        </w:rPr>
        <w:t>н</w:t>
      </w:r>
      <w:r w:rsidR="000835CE" w:rsidRPr="000835CE">
        <w:rPr>
          <w:rFonts w:ascii="Times New Roman" w:hAnsi="Times New Roman" w:cs="Times New Roman"/>
          <w:sz w:val="28"/>
          <w:szCs w:val="28"/>
        </w:rPr>
        <w:t>ы</w:t>
      </w:r>
      <w:r w:rsidR="000835CE">
        <w:rPr>
          <w:rFonts w:ascii="Times New Roman" w:hAnsi="Times New Roman" w:cs="Times New Roman"/>
          <w:sz w:val="28"/>
          <w:szCs w:val="28"/>
        </w:rPr>
        <w:t>е</w:t>
      </w:r>
      <w:r w:rsidR="000835CE" w:rsidRPr="000835CE">
        <w:rPr>
          <w:rFonts w:ascii="Times New Roman" w:hAnsi="Times New Roman" w:cs="Times New Roman"/>
          <w:sz w:val="28"/>
          <w:szCs w:val="28"/>
        </w:rPr>
        <w:t xml:space="preserve"> бесплотным силам, ветхозаветным и христианским</w:t>
      </w:r>
      <w:r w:rsidR="00D2144E" w:rsidRP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0835CE">
        <w:rPr>
          <w:rFonts w:ascii="Times New Roman" w:hAnsi="Times New Roman" w:cs="Times New Roman"/>
          <w:sz w:val="28"/>
          <w:szCs w:val="28"/>
        </w:rPr>
        <w:t>святым</w:t>
      </w:r>
      <w:r w:rsidR="000835CE" w:rsidRPr="000835CE">
        <w:rPr>
          <w:rFonts w:ascii="Times New Roman" w:hAnsi="Times New Roman" w:cs="Times New Roman"/>
          <w:sz w:val="28"/>
          <w:szCs w:val="28"/>
        </w:rPr>
        <w:t>, воспоминанию знаменательных событий Священной библейской и христианской истории, явлению чудотворных икон, о</w:t>
      </w:r>
      <w:r w:rsidR="002E7536">
        <w:rPr>
          <w:rFonts w:ascii="Times New Roman" w:hAnsi="Times New Roman" w:cs="Times New Roman"/>
          <w:sz w:val="28"/>
          <w:szCs w:val="28"/>
        </w:rPr>
        <w:t>бретению</w:t>
      </w:r>
      <w:r w:rsidR="000835CE" w:rsidRPr="000835CE">
        <w:rPr>
          <w:rFonts w:ascii="Times New Roman" w:hAnsi="Times New Roman" w:cs="Times New Roman"/>
          <w:sz w:val="28"/>
          <w:szCs w:val="28"/>
        </w:rPr>
        <w:t xml:space="preserve"> мощей.</w:t>
      </w:r>
    </w:p>
    <w:p w:rsidR="00E0508A" w:rsidRDefault="00E0508A" w:rsidP="001562E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08A">
        <w:rPr>
          <w:rFonts w:ascii="Times New Roman" w:hAnsi="Times New Roman" w:cs="Times New Roman"/>
          <w:sz w:val="28"/>
          <w:szCs w:val="28"/>
        </w:rPr>
        <w:t>Протестанты, отвергая почитание Богоматери, святых, мощей и икон, не имеют в своих календарях и соответствующих им праздников.</w:t>
      </w:r>
    </w:p>
    <w:p w:rsidR="00D2144E" w:rsidRDefault="00D2144E" w:rsidP="001562E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важнейшим праздникам относятся:</w:t>
      </w:r>
    </w:p>
    <w:p w:rsidR="00D2144E" w:rsidRDefault="00A92E9F" w:rsidP="001562E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9F765E">
        <w:rPr>
          <w:rFonts w:ascii="Times New Roman" w:hAnsi="Times New Roman" w:cs="Times New Roman"/>
          <w:b/>
          <w:sz w:val="28"/>
          <w:szCs w:val="28"/>
        </w:rPr>
        <w:t>Пасха</w:t>
      </w:r>
      <w:r w:rsidR="00D2144E">
        <w:rPr>
          <w:rFonts w:ascii="Times New Roman" w:hAnsi="Times New Roman" w:cs="Times New Roman"/>
          <w:sz w:val="28"/>
          <w:szCs w:val="28"/>
        </w:rPr>
        <w:t xml:space="preserve"> – </w:t>
      </w:r>
      <w:r w:rsidRPr="00A92E9F">
        <w:rPr>
          <w:rFonts w:ascii="Times New Roman" w:hAnsi="Times New Roman" w:cs="Times New Roman"/>
          <w:sz w:val="28"/>
          <w:szCs w:val="28"/>
        </w:rPr>
        <w:t>главный церковный Праздник Светлого Воскресения Христова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2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слову св. Григория Богослова </w:t>
      </w:r>
      <w:r w:rsidRPr="00A92E9F">
        <w:rPr>
          <w:rFonts w:ascii="Times New Roman" w:hAnsi="Times New Roman" w:cs="Times New Roman"/>
          <w:sz w:val="28"/>
          <w:szCs w:val="28"/>
        </w:rPr>
        <w:t>«праздников праздник и торжество торжеств», в котором христиане празднуют «само воскресение, не ожидаемое ещё, но уже совершившееся и примиряющее собой весь мир»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44E" w:rsidRPr="00D2144E" w:rsidRDefault="00A92E9F" w:rsidP="00D214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9F765E">
        <w:rPr>
          <w:rFonts w:ascii="Times New Roman" w:hAnsi="Times New Roman" w:cs="Times New Roman"/>
          <w:b/>
          <w:sz w:val="28"/>
          <w:szCs w:val="28"/>
        </w:rPr>
        <w:t>Рождество Пресвятой Богородицы</w:t>
      </w:r>
      <w:r w:rsidR="00E04E93">
        <w:rPr>
          <w:rFonts w:ascii="Times New Roman" w:hAnsi="Times New Roman" w:cs="Times New Roman"/>
          <w:sz w:val="28"/>
          <w:szCs w:val="28"/>
        </w:rPr>
        <w:t xml:space="preserve">, </w:t>
      </w:r>
      <w:r w:rsidR="00E04E93" w:rsidRPr="00E04E93">
        <w:rPr>
          <w:rFonts w:ascii="Times New Roman" w:hAnsi="Times New Roman" w:cs="Times New Roman"/>
          <w:sz w:val="28"/>
          <w:szCs w:val="28"/>
        </w:rPr>
        <w:t>Матер</w:t>
      </w:r>
      <w:r w:rsidR="00E04E93">
        <w:rPr>
          <w:rFonts w:ascii="Times New Roman" w:hAnsi="Times New Roman" w:cs="Times New Roman"/>
          <w:sz w:val="28"/>
          <w:szCs w:val="28"/>
        </w:rPr>
        <w:t>и</w:t>
      </w:r>
      <w:r w:rsidR="00E04E93" w:rsidRPr="00E04E93">
        <w:rPr>
          <w:rFonts w:ascii="Times New Roman" w:hAnsi="Times New Roman" w:cs="Times New Roman"/>
          <w:sz w:val="28"/>
          <w:szCs w:val="28"/>
        </w:rPr>
        <w:t xml:space="preserve"> Творца всех – Христа Бога.</w:t>
      </w:r>
    </w:p>
    <w:p w:rsidR="00D2144E" w:rsidRPr="00D2144E" w:rsidRDefault="00A92E9F" w:rsidP="00D214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9F765E">
        <w:rPr>
          <w:rFonts w:ascii="Times New Roman" w:hAnsi="Times New Roman" w:cs="Times New Roman"/>
          <w:b/>
          <w:sz w:val="28"/>
          <w:szCs w:val="28"/>
        </w:rPr>
        <w:t>Воздвижение Креста Господня</w:t>
      </w:r>
      <w:r w:rsidR="00D2144E" w:rsidRP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9F765E">
        <w:rPr>
          <w:rFonts w:ascii="Times New Roman" w:hAnsi="Times New Roman" w:cs="Times New Roman"/>
          <w:sz w:val="28"/>
          <w:szCs w:val="28"/>
        </w:rPr>
        <w:t>–</w:t>
      </w:r>
      <w:r w:rsidR="00E04E93">
        <w:rPr>
          <w:rFonts w:ascii="Times New Roman" w:hAnsi="Times New Roman" w:cs="Times New Roman"/>
          <w:sz w:val="28"/>
          <w:szCs w:val="28"/>
        </w:rPr>
        <w:t xml:space="preserve"> </w:t>
      </w:r>
      <w:r w:rsidR="009F765E">
        <w:rPr>
          <w:rFonts w:ascii="Times New Roman" w:hAnsi="Times New Roman" w:cs="Times New Roman"/>
          <w:sz w:val="28"/>
          <w:szCs w:val="28"/>
        </w:rPr>
        <w:t xml:space="preserve">праздник посвящен Кресту Христову </w:t>
      </w:r>
      <w:r w:rsidR="00E04E93" w:rsidRPr="00E04E93">
        <w:rPr>
          <w:rFonts w:ascii="Times New Roman" w:hAnsi="Times New Roman" w:cs="Times New Roman"/>
          <w:sz w:val="28"/>
          <w:szCs w:val="28"/>
        </w:rPr>
        <w:t>как оруди</w:t>
      </w:r>
      <w:r w:rsidR="009F765E">
        <w:rPr>
          <w:rFonts w:ascii="Times New Roman" w:hAnsi="Times New Roman" w:cs="Times New Roman"/>
          <w:sz w:val="28"/>
          <w:szCs w:val="28"/>
        </w:rPr>
        <w:t>ю</w:t>
      </w:r>
      <w:r w:rsidR="00E04E93" w:rsidRPr="00E04E93">
        <w:rPr>
          <w:rFonts w:ascii="Times New Roman" w:hAnsi="Times New Roman" w:cs="Times New Roman"/>
          <w:sz w:val="28"/>
          <w:szCs w:val="28"/>
        </w:rPr>
        <w:t xml:space="preserve"> спасения человечества</w:t>
      </w:r>
      <w:r w:rsidR="009F765E">
        <w:rPr>
          <w:rFonts w:ascii="Times New Roman" w:hAnsi="Times New Roman" w:cs="Times New Roman"/>
          <w:sz w:val="28"/>
          <w:szCs w:val="28"/>
        </w:rPr>
        <w:t>, в память о его обретении</w:t>
      </w:r>
      <w:r w:rsidR="009F765E" w:rsidRPr="009F765E">
        <w:rPr>
          <w:rFonts w:ascii="Times New Roman" w:hAnsi="Times New Roman" w:cs="Times New Roman"/>
          <w:sz w:val="28"/>
          <w:szCs w:val="28"/>
        </w:rPr>
        <w:t xml:space="preserve"> в 326 году в Иерусалиме</w:t>
      </w:r>
      <w:r w:rsidR="009F765E">
        <w:rPr>
          <w:rFonts w:ascii="Times New Roman" w:hAnsi="Times New Roman" w:cs="Times New Roman"/>
          <w:sz w:val="28"/>
          <w:szCs w:val="28"/>
        </w:rPr>
        <w:t xml:space="preserve"> </w:t>
      </w:r>
      <w:r w:rsidR="009F765E" w:rsidRPr="009F765E">
        <w:rPr>
          <w:rFonts w:ascii="Times New Roman" w:hAnsi="Times New Roman" w:cs="Times New Roman"/>
          <w:sz w:val="28"/>
          <w:szCs w:val="28"/>
        </w:rPr>
        <w:t>около горы Голгофы, где был распят Спаситель.</w:t>
      </w:r>
      <w:r w:rsidR="00E04E93" w:rsidRPr="00E04E93">
        <w:rPr>
          <w:rFonts w:ascii="Times New Roman" w:hAnsi="Times New Roman" w:cs="Times New Roman"/>
          <w:sz w:val="28"/>
          <w:szCs w:val="28"/>
        </w:rPr>
        <w:t xml:space="preserve"> Название указывает на торжественное поднятие Креста вверх («воздвижение») </w:t>
      </w:r>
      <w:r w:rsidR="006C2B2A">
        <w:rPr>
          <w:rFonts w:ascii="Times New Roman" w:hAnsi="Times New Roman" w:cs="Times New Roman"/>
          <w:sz w:val="28"/>
          <w:szCs w:val="28"/>
        </w:rPr>
        <w:t xml:space="preserve">– осенение Крестом всего мира, </w:t>
      </w:r>
      <w:r w:rsidR="00E04E93" w:rsidRPr="00E04E93">
        <w:rPr>
          <w:rFonts w:ascii="Times New Roman" w:hAnsi="Times New Roman" w:cs="Times New Roman"/>
          <w:sz w:val="28"/>
          <w:szCs w:val="28"/>
        </w:rPr>
        <w:t>после обнаружения его в земле.</w:t>
      </w:r>
    </w:p>
    <w:p w:rsidR="00D2144E" w:rsidRPr="00D2144E" w:rsidRDefault="00A92E9F" w:rsidP="009F76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9F765E">
        <w:rPr>
          <w:rFonts w:ascii="Times New Roman" w:hAnsi="Times New Roman" w:cs="Times New Roman"/>
          <w:b/>
          <w:sz w:val="28"/>
          <w:szCs w:val="28"/>
        </w:rPr>
        <w:t>Введение во храм Пресвятой Богородицы</w:t>
      </w:r>
      <w:r w:rsidR="009F765E">
        <w:rPr>
          <w:rFonts w:ascii="Times New Roman" w:hAnsi="Times New Roman" w:cs="Times New Roman"/>
          <w:sz w:val="28"/>
          <w:szCs w:val="28"/>
        </w:rPr>
        <w:t xml:space="preserve"> – праздник посвящен отданию </w:t>
      </w:r>
      <w:r w:rsidR="009F765E" w:rsidRPr="009F765E">
        <w:rPr>
          <w:rFonts w:ascii="Times New Roman" w:hAnsi="Times New Roman" w:cs="Times New Roman"/>
          <w:sz w:val="28"/>
          <w:szCs w:val="28"/>
        </w:rPr>
        <w:t>святы</w:t>
      </w:r>
      <w:r w:rsidR="009F765E">
        <w:rPr>
          <w:rFonts w:ascii="Times New Roman" w:hAnsi="Times New Roman" w:cs="Times New Roman"/>
          <w:sz w:val="28"/>
          <w:szCs w:val="28"/>
        </w:rPr>
        <w:t>ми</w:t>
      </w:r>
      <w:r w:rsidR="009F765E" w:rsidRPr="009F765E">
        <w:rPr>
          <w:rFonts w:ascii="Times New Roman" w:hAnsi="Times New Roman" w:cs="Times New Roman"/>
          <w:sz w:val="28"/>
          <w:szCs w:val="28"/>
        </w:rPr>
        <w:t xml:space="preserve"> праведны</w:t>
      </w:r>
      <w:r w:rsidR="009F765E">
        <w:rPr>
          <w:rFonts w:ascii="Times New Roman" w:hAnsi="Times New Roman" w:cs="Times New Roman"/>
          <w:sz w:val="28"/>
          <w:szCs w:val="28"/>
        </w:rPr>
        <w:t>ми</w:t>
      </w:r>
      <w:r w:rsidR="009F765E" w:rsidRPr="009F765E">
        <w:rPr>
          <w:rFonts w:ascii="Times New Roman" w:hAnsi="Times New Roman" w:cs="Times New Roman"/>
          <w:sz w:val="28"/>
          <w:szCs w:val="28"/>
        </w:rPr>
        <w:t xml:space="preserve"> Иоаким</w:t>
      </w:r>
      <w:r w:rsidR="009F765E">
        <w:rPr>
          <w:rFonts w:ascii="Times New Roman" w:hAnsi="Times New Roman" w:cs="Times New Roman"/>
          <w:sz w:val="28"/>
          <w:szCs w:val="28"/>
        </w:rPr>
        <w:t>ом</w:t>
      </w:r>
      <w:r w:rsidR="009F765E" w:rsidRPr="009F765E">
        <w:rPr>
          <w:rFonts w:ascii="Times New Roman" w:hAnsi="Times New Roman" w:cs="Times New Roman"/>
          <w:sz w:val="28"/>
          <w:szCs w:val="28"/>
        </w:rPr>
        <w:t xml:space="preserve"> и Анн</w:t>
      </w:r>
      <w:r w:rsidR="009F765E">
        <w:rPr>
          <w:rFonts w:ascii="Times New Roman" w:hAnsi="Times New Roman" w:cs="Times New Roman"/>
          <w:sz w:val="28"/>
          <w:szCs w:val="28"/>
        </w:rPr>
        <w:t>ой по данному им обету</w:t>
      </w:r>
      <w:r w:rsidR="009F765E" w:rsidRPr="009F765E">
        <w:rPr>
          <w:rFonts w:ascii="Times New Roman" w:hAnsi="Times New Roman" w:cs="Times New Roman"/>
          <w:sz w:val="28"/>
          <w:szCs w:val="28"/>
        </w:rPr>
        <w:t xml:space="preserve"> </w:t>
      </w:r>
      <w:r w:rsidR="001C13DA">
        <w:rPr>
          <w:rFonts w:ascii="Times New Roman" w:hAnsi="Times New Roman" w:cs="Times New Roman"/>
          <w:sz w:val="28"/>
          <w:szCs w:val="28"/>
        </w:rPr>
        <w:t xml:space="preserve">своей трехлетней дочери в Храм на воспитание, </w:t>
      </w:r>
      <w:r w:rsidR="009F765E" w:rsidRPr="009F765E">
        <w:rPr>
          <w:rFonts w:ascii="Times New Roman" w:hAnsi="Times New Roman" w:cs="Times New Roman"/>
          <w:sz w:val="28"/>
          <w:szCs w:val="28"/>
        </w:rPr>
        <w:t>на служение Богу.</w:t>
      </w:r>
      <w:r w:rsidR="006C2B2A">
        <w:rPr>
          <w:rFonts w:ascii="Times New Roman" w:hAnsi="Times New Roman" w:cs="Times New Roman"/>
          <w:sz w:val="28"/>
          <w:szCs w:val="28"/>
        </w:rPr>
        <w:t xml:space="preserve"> Человек стал живой святыней Храма.</w:t>
      </w:r>
    </w:p>
    <w:p w:rsidR="00D2144E" w:rsidRPr="00D2144E" w:rsidRDefault="00A92E9F" w:rsidP="00DC7C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DC7C12">
        <w:rPr>
          <w:rFonts w:ascii="Times New Roman" w:hAnsi="Times New Roman" w:cs="Times New Roman"/>
          <w:b/>
          <w:sz w:val="28"/>
          <w:szCs w:val="28"/>
        </w:rPr>
        <w:t>Рождество Христово</w:t>
      </w:r>
      <w:r w:rsidR="00DC7C12">
        <w:rPr>
          <w:rFonts w:ascii="Times New Roman" w:hAnsi="Times New Roman" w:cs="Times New Roman"/>
          <w:sz w:val="28"/>
          <w:szCs w:val="28"/>
        </w:rPr>
        <w:t xml:space="preserve"> – </w:t>
      </w:r>
      <w:r w:rsidR="00DC7C12" w:rsidRPr="00DC7C12">
        <w:rPr>
          <w:rFonts w:ascii="Times New Roman" w:hAnsi="Times New Roman" w:cs="Times New Roman"/>
          <w:sz w:val="28"/>
          <w:szCs w:val="28"/>
        </w:rPr>
        <w:t>Сын Божий ради нашего Спасения, не переставая быть Богом, стал Человеком (родился как Человек); Бог явился людям во плоти.</w:t>
      </w:r>
    </w:p>
    <w:p w:rsidR="00D2144E" w:rsidRPr="00D2144E" w:rsidRDefault="00A92E9F" w:rsidP="00DC7C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DC7C12">
        <w:rPr>
          <w:rFonts w:ascii="Times New Roman" w:hAnsi="Times New Roman" w:cs="Times New Roman"/>
          <w:b/>
          <w:sz w:val="28"/>
          <w:szCs w:val="28"/>
        </w:rPr>
        <w:t>Богоявление, или Крещение Господне</w:t>
      </w:r>
      <w:r w:rsidR="00DC7C12">
        <w:rPr>
          <w:rFonts w:ascii="Times New Roman" w:hAnsi="Times New Roman" w:cs="Times New Roman"/>
          <w:sz w:val="28"/>
          <w:szCs w:val="28"/>
        </w:rPr>
        <w:t xml:space="preserve"> – </w:t>
      </w:r>
      <w:r w:rsidR="00BC1876" w:rsidRPr="00BC1876">
        <w:rPr>
          <w:rFonts w:ascii="Times New Roman" w:hAnsi="Times New Roman" w:cs="Times New Roman"/>
          <w:sz w:val="28"/>
          <w:szCs w:val="28"/>
        </w:rPr>
        <w:t>Церковь вспоминает, как Христос принял Крещение от Иоанна Предтечи, и в этот момент была явлена Святая Троица: Сын Божий стоял в водах Иордана, Голос Бога Отца зазвучал с Небес, а Святой Дух сошел в виде голубя.</w:t>
      </w:r>
      <w:r w:rsidR="00BC1876">
        <w:rPr>
          <w:rFonts w:ascii="Times New Roman" w:hAnsi="Times New Roman" w:cs="Times New Roman"/>
          <w:sz w:val="28"/>
          <w:szCs w:val="28"/>
        </w:rPr>
        <w:t xml:space="preserve"> По традиции на Богоявление и накануне в Храмах происходит великое освящение воды. Православные христиане запасаются Богоявленской (Крещенской) водой и употребляют ее как великую святыню в течение всего года. </w:t>
      </w:r>
    </w:p>
    <w:p w:rsidR="00D2144E" w:rsidRPr="00D2144E" w:rsidRDefault="00A92E9F" w:rsidP="00D214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6F0BD2">
        <w:rPr>
          <w:rFonts w:ascii="Times New Roman" w:hAnsi="Times New Roman" w:cs="Times New Roman"/>
          <w:b/>
          <w:sz w:val="28"/>
          <w:szCs w:val="28"/>
        </w:rPr>
        <w:t>Сретение Господне</w:t>
      </w:r>
      <w:r w:rsidR="00D2144E" w:rsidRP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6F0BD2">
        <w:rPr>
          <w:rFonts w:ascii="Times New Roman" w:hAnsi="Times New Roman" w:cs="Times New Roman"/>
          <w:sz w:val="28"/>
          <w:szCs w:val="28"/>
        </w:rPr>
        <w:t xml:space="preserve">- </w:t>
      </w:r>
      <w:r w:rsidR="006F0BD2" w:rsidRPr="006F0BD2">
        <w:rPr>
          <w:rFonts w:ascii="Times New Roman" w:hAnsi="Times New Roman" w:cs="Times New Roman"/>
          <w:sz w:val="28"/>
          <w:szCs w:val="28"/>
        </w:rPr>
        <w:t xml:space="preserve">По прошествии сорока дней после рождества Господа Иисуса Христа Пречистая и Преблагословенная Дева Матерь, вместе со святым Иосифом обрученником, пришла из Вифлеема в Иерусалим ко храму Божию, принеся сорокадневного младенца Христа для исполнения закона Моисеева. </w:t>
      </w:r>
    </w:p>
    <w:p w:rsidR="00D2144E" w:rsidRPr="00D2144E" w:rsidRDefault="00A92E9F" w:rsidP="00334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334687">
        <w:rPr>
          <w:rFonts w:ascii="Times New Roman" w:hAnsi="Times New Roman" w:cs="Times New Roman"/>
          <w:b/>
          <w:sz w:val="28"/>
          <w:szCs w:val="28"/>
        </w:rPr>
        <w:t>Благовещение Пресвятой Богородицы</w:t>
      </w:r>
      <w:r w:rsidR="00334687">
        <w:rPr>
          <w:rFonts w:ascii="Times New Roman" w:hAnsi="Times New Roman" w:cs="Times New Roman"/>
          <w:sz w:val="28"/>
          <w:szCs w:val="28"/>
        </w:rPr>
        <w:t xml:space="preserve"> – вспоминается событие, когда перед ю</w:t>
      </w:r>
      <w:r w:rsidR="00334687" w:rsidRPr="00334687">
        <w:rPr>
          <w:rFonts w:ascii="Times New Roman" w:hAnsi="Times New Roman" w:cs="Times New Roman"/>
          <w:sz w:val="28"/>
          <w:szCs w:val="28"/>
        </w:rPr>
        <w:t>н</w:t>
      </w:r>
      <w:r w:rsidR="00334687">
        <w:rPr>
          <w:rFonts w:ascii="Times New Roman" w:hAnsi="Times New Roman" w:cs="Times New Roman"/>
          <w:sz w:val="28"/>
          <w:szCs w:val="28"/>
        </w:rPr>
        <w:t>ой</w:t>
      </w:r>
      <w:r w:rsidR="00334687" w:rsidRPr="00334687">
        <w:rPr>
          <w:rFonts w:ascii="Times New Roman" w:hAnsi="Times New Roman" w:cs="Times New Roman"/>
          <w:sz w:val="28"/>
          <w:szCs w:val="28"/>
        </w:rPr>
        <w:t xml:space="preserve"> </w:t>
      </w:r>
      <w:r w:rsidR="007E527A">
        <w:rPr>
          <w:rFonts w:ascii="Times New Roman" w:hAnsi="Times New Roman" w:cs="Times New Roman"/>
          <w:sz w:val="28"/>
          <w:szCs w:val="28"/>
        </w:rPr>
        <w:t xml:space="preserve">девой </w:t>
      </w:r>
      <w:r w:rsidR="00334687" w:rsidRPr="00334687">
        <w:rPr>
          <w:rFonts w:ascii="Times New Roman" w:hAnsi="Times New Roman" w:cs="Times New Roman"/>
          <w:sz w:val="28"/>
          <w:szCs w:val="28"/>
        </w:rPr>
        <w:t>Мари</w:t>
      </w:r>
      <w:r w:rsidR="00334687">
        <w:rPr>
          <w:rFonts w:ascii="Times New Roman" w:hAnsi="Times New Roman" w:cs="Times New Roman"/>
          <w:sz w:val="28"/>
          <w:szCs w:val="28"/>
        </w:rPr>
        <w:t>ей</w:t>
      </w:r>
      <w:r w:rsidR="00334687" w:rsidRPr="00334687">
        <w:rPr>
          <w:rFonts w:ascii="Times New Roman" w:hAnsi="Times New Roman" w:cs="Times New Roman"/>
          <w:sz w:val="28"/>
          <w:szCs w:val="28"/>
        </w:rPr>
        <w:t>, к тому времени сирот</w:t>
      </w:r>
      <w:r w:rsidR="00334687">
        <w:rPr>
          <w:rFonts w:ascii="Times New Roman" w:hAnsi="Times New Roman" w:cs="Times New Roman"/>
          <w:sz w:val="28"/>
          <w:szCs w:val="28"/>
        </w:rPr>
        <w:t xml:space="preserve">е обрученной с </w:t>
      </w:r>
      <w:r w:rsidR="00334687" w:rsidRPr="00334687">
        <w:rPr>
          <w:rFonts w:ascii="Times New Roman" w:hAnsi="Times New Roman" w:cs="Times New Roman"/>
          <w:sz w:val="28"/>
          <w:szCs w:val="28"/>
        </w:rPr>
        <w:t>хранител</w:t>
      </w:r>
      <w:r w:rsidR="00334687">
        <w:rPr>
          <w:rFonts w:ascii="Times New Roman" w:hAnsi="Times New Roman" w:cs="Times New Roman"/>
          <w:sz w:val="28"/>
          <w:szCs w:val="28"/>
        </w:rPr>
        <w:t>ем</w:t>
      </w:r>
      <w:r w:rsidR="00334687" w:rsidRPr="00334687">
        <w:rPr>
          <w:rFonts w:ascii="Times New Roman" w:hAnsi="Times New Roman" w:cs="Times New Roman"/>
          <w:sz w:val="28"/>
          <w:szCs w:val="28"/>
        </w:rPr>
        <w:t xml:space="preserve"> </w:t>
      </w:r>
      <w:r w:rsidR="00334687">
        <w:rPr>
          <w:rFonts w:ascii="Times New Roman" w:hAnsi="Times New Roman" w:cs="Times New Roman"/>
          <w:sz w:val="28"/>
          <w:szCs w:val="28"/>
        </w:rPr>
        <w:t xml:space="preserve">её </w:t>
      </w:r>
      <w:r w:rsidR="00334687" w:rsidRPr="00334687">
        <w:rPr>
          <w:rFonts w:ascii="Times New Roman" w:hAnsi="Times New Roman" w:cs="Times New Roman"/>
          <w:sz w:val="28"/>
          <w:szCs w:val="28"/>
        </w:rPr>
        <w:t>девства</w:t>
      </w:r>
      <w:r w:rsidR="00334687">
        <w:rPr>
          <w:rFonts w:ascii="Times New Roman" w:hAnsi="Times New Roman" w:cs="Times New Roman"/>
          <w:sz w:val="28"/>
          <w:szCs w:val="28"/>
        </w:rPr>
        <w:t>,</w:t>
      </w:r>
      <w:r w:rsidR="00334687" w:rsidRPr="00334687">
        <w:rPr>
          <w:rFonts w:ascii="Times New Roman" w:hAnsi="Times New Roman" w:cs="Times New Roman"/>
          <w:sz w:val="28"/>
          <w:szCs w:val="28"/>
        </w:rPr>
        <w:t xml:space="preserve"> пожил</w:t>
      </w:r>
      <w:r w:rsidR="00334687">
        <w:rPr>
          <w:rFonts w:ascii="Times New Roman" w:hAnsi="Times New Roman" w:cs="Times New Roman"/>
          <w:sz w:val="28"/>
          <w:szCs w:val="28"/>
        </w:rPr>
        <w:t>ым</w:t>
      </w:r>
      <w:r w:rsidR="00334687" w:rsidRPr="00334687">
        <w:rPr>
          <w:rFonts w:ascii="Times New Roman" w:hAnsi="Times New Roman" w:cs="Times New Roman"/>
          <w:sz w:val="28"/>
          <w:szCs w:val="28"/>
        </w:rPr>
        <w:t xml:space="preserve"> вдов</w:t>
      </w:r>
      <w:r w:rsidR="00334687">
        <w:rPr>
          <w:rFonts w:ascii="Times New Roman" w:hAnsi="Times New Roman" w:cs="Times New Roman"/>
          <w:sz w:val="28"/>
          <w:szCs w:val="28"/>
        </w:rPr>
        <w:t xml:space="preserve">цом </w:t>
      </w:r>
      <w:r w:rsidR="00334687" w:rsidRPr="00334687">
        <w:rPr>
          <w:rFonts w:ascii="Times New Roman" w:hAnsi="Times New Roman" w:cs="Times New Roman"/>
          <w:sz w:val="28"/>
          <w:szCs w:val="28"/>
        </w:rPr>
        <w:t>Иосиф</w:t>
      </w:r>
      <w:r w:rsidR="00334687">
        <w:rPr>
          <w:rFonts w:ascii="Times New Roman" w:hAnsi="Times New Roman" w:cs="Times New Roman"/>
          <w:sz w:val="28"/>
          <w:szCs w:val="28"/>
        </w:rPr>
        <w:t>ом</w:t>
      </w:r>
      <w:r w:rsidR="00334687" w:rsidRPr="00334687">
        <w:rPr>
          <w:rFonts w:ascii="Times New Roman" w:hAnsi="Times New Roman" w:cs="Times New Roman"/>
          <w:sz w:val="28"/>
          <w:szCs w:val="28"/>
        </w:rPr>
        <w:t>, во исполнение традиции, воспрещавшей добродетельной женщине оставаться одинокой</w:t>
      </w:r>
      <w:r w:rsidR="00334687">
        <w:rPr>
          <w:rFonts w:ascii="Times New Roman" w:hAnsi="Times New Roman" w:cs="Times New Roman"/>
          <w:sz w:val="28"/>
          <w:szCs w:val="28"/>
        </w:rPr>
        <w:t xml:space="preserve">, </w:t>
      </w:r>
      <w:r w:rsidR="00334687" w:rsidRPr="00334687">
        <w:rPr>
          <w:rFonts w:ascii="Times New Roman" w:hAnsi="Times New Roman" w:cs="Times New Roman"/>
          <w:sz w:val="28"/>
          <w:szCs w:val="28"/>
        </w:rPr>
        <w:t>вдруг зримо предстал небесный вестник, ангел Гавриил</w:t>
      </w:r>
      <w:r w:rsidR="007E527A">
        <w:rPr>
          <w:rFonts w:ascii="Times New Roman" w:hAnsi="Times New Roman" w:cs="Times New Roman"/>
          <w:sz w:val="28"/>
          <w:szCs w:val="28"/>
        </w:rPr>
        <w:t xml:space="preserve"> и благовестил, что она станет матерью сына Божьего Иисуса Христа. В</w:t>
      </w:r>
      <w:r w:rsidR="007E527A" w:rsidRPr="007E527A">
        <w:rPr>
          <w:rFonts w:ascii="Times New Roman" w:hAnsi="Times New Roman" w:cs="Times New Roman"/>
          <w:sz w:val="28"/>
          <w:szCs w:val="28"/>
        </w:rPr>
        <w:t xml:space="preserve"> эти мгновения </w:t>
      </w:r>
      <w:r w:rsidR="007E527A">
        <w:rPr>
          <w:rFonts w:ascii="Times New Roman" w:hAnsi="Times New Roman" w:cs="Times New Roman"/>
          <w:sz w:val="28"/>
          <w:szCs w:val="28"/>
        </w:rPr>
        <w:t>совершилось</w:t>
      </w:r>
      <w:r w:rsidR="007E527A" w:rsidRPr="007E527A">
        <w:rPr>
          <w:rFonts w:ascii="Times New Roman" w:hAnsi="Times New Roman" w:cs="Times New Roman"/>
          <w:sz w:val="28"/>
          <w:szCs w:val="28"/>
        </w:rPr>
        <w:t xml:space="preserve"> таинств</w:t>
      </w:r>
      <w:r w:rsidR="007E527A">
        <w:rPr>
          <w:rFonts w:ascii="Times New Roman" w:hAnsi="Times New Roman" w:cs="Times New Roman"/>
          <w:sz w:val="28"/>
          <w:szCs w:val="28"/>
        </w:rPr>
        <w:t xml:space="preserve">о непорочного зачатия Пресвятой Богородицы. </w:t>
      </w:r>
    </w:p>
    <w:p w:rsidR="00D2144E" w:rsidRPr="00D2144E" w:rsidRDefault="00A92E9F" w:rsidP="002427F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2427F4">
        <w:rPr>
          <w:rFonts w:ascii="Times New Roman" w:hAnsi="Times New Roman" w:cs="Times New Roman"/>
          <w:b/>
          <w:sz w:val="28"/>
          <w:szCs w:val="28"/>
        </w:rPr>
        <w:t>Преображение Господне</w:t>
      </w:r>
      <w:r w:rsidR="002427F4">
        <w:rPr>
          <w:rFonts w:ascii="Times New Roman" w:hAnsi="Times New Roman" w:cs="Times New Roman"/>
          <w:sz w:val="28"/>
          <w:szCs w:val="28"/>
        </w:rPr>
        <w:t xml:space="preserve"> – </w:t>
      </w:r>
      <w:r w:rsidR="002427F4" w:rsidRPr="002427F4">
        <w:rPr>
          <w:rFonts w:ascii="Times New Roman" w:hAnsi="Times New Roman" w:cs="Times New Roman"/>
          <w:sz w:val="28"/>
          <w:szCs w:val="28"/>
        </w:rPr>
        <w:t xml:space="preserve">Церковь вспоминает </w:t>
      </w:r>
      <w:r w:rsidR="00693321">
        <w:rPr>
          <w:rFonts w:ascii="Times New Roman" w:hAnsi="Times New Roman" w:cs="Times New Roman"/>
          <w:sz w:val="28"/>
          <w:szCs w:val="28"/>
        </w:rPr>
        <w:t xml:space="preserve">событие, </w:t>
      </w:r>
      <w:r w:rsidR="002427F4" w:rsidRPr="002427F4">
        <w:rPr>
          <w:rFonts w:ascii="Times New Roman" w:hAnsi="Times New Roman" w:cs="Times New Roman"/>
          <w:sz w:val="28"/>
          <w:szCs w:val="28"/>
        </w:rPr>
        <w:t xml:space="preserve">Господь </w:t>
      </w:r>
      <w:r w:rsidR="00693321">
        <w:rPr>
          <w:rFonts w:ascii="Times New Roman" w:hAnsi="Times New Roman" w:cs="Times New Roman"/>
          <w:sz w:val="28"/>
          <w:szCs w:val="28"/>
        </w:rPr>
        <w:t xml:space="preserve">Иисус Христос </w:t>
      </w:r>
      <w:r w:rsidR="00693321" w:rsidRPr="00693321">
        <w:rPr>
          <w:rFonts w:ascii="Times New Roman" w:hAnsi="Times New Roman" w:cs="Times New Roman"/>
          <w:sz w:val="28"/>
          <w:szCs w:val="28"/>
        </w:rPr>
        <w:t>незадолго до Сво</w:t>
      </w:r>
      <w:r w:rsidR="00693321">
        <w:rPr>
          <w:rFonts w:ascii="Times New Roman" w:hAnsi="Times New Roman" w:cs="Times New Roman"/>
          <w:sz w:val="28"/>
          <w:szCs w:val="28"/>
        </w:rPr>
        <w:t>их</w:t>
      </w:r>
      <w:r w:rsidR="00693321" w:rsidRPr="00693321">
        <w:rPr>
          <w:rFonts w:ascii="Times New Roman" w:hAnsi="Times New Roman" w:cs="Times New Roman"/>
          <w:sz w:val="28"/>
          <w:szCs w:val="28"/>
        </w:rPr>
        <w:t xml:space="preserve"> </w:t>
      </w:r>
      <w:r w:rsidR="00693321">
        <w:rPr>
          <w:rFonts w:ascii="Times New Roman" w:hAnsi="Times New Roman" w:cs="Times New Roman"/>
          <w:sz w:val="28"/>
          <w:szCs w:val="28"/>
        </w:rPr>
        <w:t>крестных страданий</w:t>
      </w:r>
      <w:r w:rsidR="00693321" w:rsidRPr="00693321">
        <w:rPr>
          <w:rFonts w:ascii="Times New Roman" w:hAnsi="Times New Roman" w:cs="Times New Roman"/>
          <w:sz w:val="28"/>
          <w:szCs w:val="28"/>
        </w:rPr>
        <w:t xml:space="preserve"> </w:t>
      </w:r>
      <w:r w:rsidR="002427F4" w:rsidRPr="002427F4">
        <w:rPr>
          <w:rFonts w:ascii="Times New Roman" w:hAnsi="Times New Roman" w:cs="Times New Roman"/>
          <w:sz w:val="28"/>
          <w:szCs w:val="28"/>
        </w:rPr>
        <w:t xml:space="preserve">приоткрывает </w:t>
      </w:r>
      <w:r w:rsidR="00693321">
        <w:rPr>
          <w:rFonts w:ascii="Times New Roman" w:hAnsi="Times New Roman" w:cs="Times New Roman"/>
          <w:sz w:val="28"/>
          <w:szCs w:val="28"/>
        </w:rPr>
        <w:t>перед своими учениками на горе Фавор</w:t>
      </w:r>
      <w:r w:rsidR="002427F4" w:rsidRPr="002427F4">
        <w:rPr>
          <w:rFonts w:ascii="Times New Roman" w:hAnsi="Times New Roman" w:cs="Times New Roman"/>
          <w:sz w:val="28"/>
          <w:szCs w:val="28"/>
        </w:rPr>
        <w:t xml:space="preserve"> завесу будущего и являет Себя Сыном Божиим, владыкой жизни и смерти. Он заранее уверяет учеников в том, что близкие страдания – не поражение и позор, но победа и слава, увенчанная Воскресением.</w:t>
      </w:r>
    </w:p>
    <w:p w:rsidR="00E0508A" w:rsidRDefault="00A92E9F" w:rsidP="00D214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CA1186">
        <w:rPr>
          <w:rFonts w:ascii="Times New Roman" w:hAnsi="Times New Roman" w:cs="Times New Roman"/>
          <w:b/>
          <w:sz w:val="28"/>
          <w:szCs w:val="28"/>
        </w:rPr>
        <w:t>Успение Пресвятой Богородицы</w:t>
      </w:r>
      <w:r w:rsidR="00CA1186">
        <w:rPr>
          <w:rFonts w:ascii="Times New Roman" w:hAnsi="Times New Roman" w:cs="Times New Roman"/>
          <w:sz w:val="28"/>
          <w:szCs w:val="28"/>
        </w:rPr>
        <w:t xml:space="preserve"> – праздник посвящен </w:t>
      </w:r>
      <w:r w:rsidR="00F71979">
        <w:rPr>
          <w:rFonts w:ascii="Times New Roman" w:hAnsi="Times New Roman" w:cs="Times New Roman"/>
          <w:sz w:val="28"/>
          <w:szCs w:val="28"/>
        </w:rPr>
        <w:t xml:space="preserve">смерти Пресвятой Богородицы, </w:t>
      </w:r>
      <w:r w:rsidR="00F71979" w:rsidRPr="00F71979">
        <w:rPr>
          <w:rFonts w:ascii="Times New Roman" w:hAnsi="Times New Roman" w:cs="Times New Roman"/>
          <w:sz w:val="28"/>
          <w:szCs w:val="28"/>
        </w:rPr>
        <w:t>но смерт</w:t>
      </w:r>
      <w:r w:rsidR="00F71979">
        <w:rPr>
          <w:rFonts w:ascii="Times New Roman" w:hAnsi="Times New Roman" w:cs="Times New Roman"/>
          <w:sz w:val="28"/>
          <w:szCs w:val="28"/>
        </w:rPr>
        <w:t>и</w:t>
      </w:r>
      <w:r w:rsidR="00F71979" w:rsidRPr="00F71979">
        <w:rPr>
          <w:rFonts w:ascii="Times New Roman" w:hAnsi="Times New Roman" w:cs="Times New Roman"/>
          <w:sz w:val="28"/>
          <w:szCs w:val="28"/>
        </w:rPr>
        <w:t xml:space="preserve"> не в тяжких муках и страданиях, но как легкий сон и безболезненный переход от временной земной жизни к жизни вечной.</w:t>
      </w:r>
      <w:r w:rsidR="00F71979">
        <w:rPr>
          <w:rFonts w:ascii="Times New Roman" w:hAnsi="Times New Roman" w:cs="Times New Roman"/>
          <w:sz w:val="28"/>
          <w:szCs w:val="28"/>
        </w:rPr>
        <w:t xml:space="preserve"> По преданию </w:t>
      </w:r>
      <w:r w:rsidR="00F71979" w:rsidRPr="00F71979">
        <w:rPr>
          <w:rFonts w:ascii="Times New Roman" w:hAnsi="Times New Roman" w:cs="Times New Roman"/>
          <w:sz w:val="28"/>
          <w:szCs w:val="28"/>
        </w:rPr>
        <w:t>тело Богородицы было взято на небо</w:t>
      </w:r>
      <w:r w:rsidR="00F719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0D72" w:rsidRPr="00D2144E" w:rsidRDefault="00A92E9F" w:rsidP="00C20D7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C20D72">
        <w:rPr>
          <w:rFonts w:ascii="Times New Roman" w:hAnsi="Times New Roman" w:cs="Times New Roman"/>
          <w:b/>
          <w:sz w:val="28"/>
          <w:szCs w:val="28"/>
        </w:rPr>
        <w:t>Вход Господень в Иерусалим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C20D72">
        <w:rPr>
          <w:rFonts w:ascii="Times New Roman" w:hAnsi="Times New Roman" w:cs="Times New Roman"/>
          <w:sz w:val="28"/>
          <w:szCs w:val="28"/>
        </w:rPr>
        <w:t xml:space="preserve">– праздник ещё называется Вербное воскресение, </w:t>
      </w:r>
      <w:r w:rsidR="00C20D72" w:rsidRPr="00C20D72">
        <w:rPr>
          <w:rFonts w:ascii="Times New Roman" w:hAnsi="Times New Roman" w:cs="Times New Roman"/>
          <w:sz w:val="28"/>
          <w:szCs w:val="28"/>
        </w:rPr>
        <w:t>установлен в воспоминание</w:t>
      </w:r>
      <w:r w:rsidR="00C20D72">
        <w:rPr>
          <w:rFonts w:ascii="Times New Roman" w:hAnsi="Times New Roman" w:cs="Times New Roman"/>
          <w:sz w:val="28"/>
          <w:szCs w:val="28"/>
        </w:rPr>
        <w:t xml:space="preserve"> торжественной встречи Иисуса Христа как победителя и триумфатора, Мессии и Царя, устроенной израильским народом после воскрешения Иисусом Лазаря</w:t>
      </w:r>
      <w:r w:rsidR="009F0AA8">
        <w:rPr>
          <w:rFonts w:ascii="Times New Roman" w:hAnsi="Times New Roman" w:cs="Times New Roman"/>
          <w:sz w:val="28"/>
          <w:szCs w:val="28"/>
        </w:rPr>
        <w:t xml:space="preserve">, четверо суток находившегося в гробе. </w:t>
      </w:r>
      <w:r w:rsidR="006C2B2A">
        <w:rPr>
          <w:rFonts w:ascii="Times New Roman" w:hAnsi="Times New Roman" w:cs="Times New Roman"/>
          <w:sz w:val="28"/>
          <w:szCs w:val="28"/>
        </w:rPr>
        <w:t>Шествие Царя на страдание, крестную смерть.</w:t>
      </w:r>
      <w:bookmarkStart w:id="0" w:name="_GoBack"/>
      <w:bookmarkEnd w:id="0"/>
    </w:p>
    <w:p w:rsidR="00D2144E" w:rsidRPr="00D2144E" w:rsidRDefault="00A92E9F" w:rsidP="00D214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DF7E2A">
        <w:rPr>
          <w:rFonts w:ascii="Times New Roman" w:hAnsi="Times New Roman" w:cs="Times New Roman"/>
          <w:b/>
          <w:sz w:val="28"/>
          <w:szCs w:val="28"/>
        </w:rPr>
        <w:t>Вознесение Господне</w:t>
      </w:r>
      <w:r w:rsidR="00DF7E2A">
        <w:rPr>
          <w:rFonts w:ascii="Times New Roman" w:hAnsi="Times New Roman" w:cs="Times New Roman"/>
          <w:sz w:val="28"/>
          <w:szCs w:val="28"/>
        </w:rPr>
        <w:t xml:space="preserve"> - </w:t>
      </w:r>
      <w:r w:rsidR="00DF7E2A" w:rsidRPr="00DF7E2A">
        <w:rPr>
          <w:rFonts w:ascii="Times New Roman" w:hAnsi="Times New Roman" w:cs="Times New Roman"/>
          <w:sz w:val="28"/>
          <w:szCs w:val="28"/>
        </w:rPr>
        <w:t>вспоминается, как после воскресения И</w:t>
      </w:r>
      <w:r w:rsidR="00DF7E2A">
        <w:rPr>
          <w:rFonts w:ascii="Times New Roman" w:hAnsi="Times New Roman" w:cs="Times New Roman"/>
          <w:sz w:val="28"/>
          <w:szCs w:val="28"/>
        </w:rPr>
        <w:t>и</w:t>
      </w:r>
      <w:r w:rsidR="00DF7E2A" w:rsidRPr="00DF7E2A">
        <w:rPr>
          <w:rFonts w:ascii="Times New Roman" w:hAnsi="Times New Roman" w:cs="Times New Roman"/>
          <w:sz w:val="28"/>
          <w:szCs w:val="28"/>
        </w:rPr>
        <w:t>сус Христос привел своих учеников на Елеонскую гору и вознесся на небо, а также дал обещание о Своем втором пришествии.</w:t>
      </w:r>
    </w:p>
    <w:p w:rsidR="00D2144E" w:rsidRDefault="00A92E9F" w:rsidP="00D214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D2144E">
        <w:rPr>
          <w:rFonts w:ascii="Times New Roman" w:hAnsi="Times New Roman" w:cs="Times New Roman"/>
          <w:sz w:val="28"/>
          <w:szCs w:val="28"/>
        </w:rPr>
        <w:t xml:space="preserve"> </w:t>
      </w:r>
      <w:r w:rsidR="00D2144E" w:rsidRPr="00DF7E2A">
        <w:rPr>
          <w:rFonts w:ascii="Times New Roman" w:hAnsi="Times New Roman" w:cs="Times New Roman"/>
          <w:b/>
          <w:sz w:val="28"/>
          <w:szCs w:val="28"/>
        </w:rPr>
        <w:t>День Святой Троицы. Пятидесятница</w:t>
      </w:r>
      <w:r w:rsidR="00DF7E2A">
        <w:rPr>
          <w:rFonts w:ascii="Times New Roman" w:hAnsi="Times New Roman" w:cs="Times New Roman"/>
          <w:sz w:val="28"/>
          <w:szCs w:val="28"/>
        </w:rPr>
        <w:t xml:space="preserve"> - </w:t>
      </w:r>
      <w:r w:rsidR="002433A9" w:rsidRPr="002433A9">
        <w:rPr>
          <w:rFonts w:ascii="Times New Roman" w:hAnsi="Times New Roman" w:cs="Times New Roman"/>
          <w:sz w:val="28"/>
          <w:szCs w:val="28"/>
        </w:rPr>
        <w:t>установлен в воспоминание сошествия Св</w:t>
      </w:r>
      <w:r w:rsidR="002433A9">
        <w:rPr>
          <w:rFonts w:ascii="Times New Roman" w:hAnsi="Times New Roman" w:cs="Times New Roman"/>
          <w:sz w:val="28"/>
          <w:szCs w:val="28"/>
        </w:rPr>
        <w:t>ятаго</w:t>
      </w:r>
      <w:r w:rsidR="002433A9" w:rsidRPr="002433A9">
        <w:rPr>
          <w:rFonts w:ascii="Times New Roman" w:hAnsi="Times New Roman" w:cs="Times New Roman"/>
          <w:sz w:val="28"/>
          <w:szCs w:val="28"/>
        </w:rPr>
        <w:t xml:space="preserve"> Духа на апостолов в виде огненных языков в пятидесятый день по Воскресении Христовом. Праздник Святой Троицы называют днем рождения Церкви.</w:t>
      </w:r>
    </w:p>
    <w:p w:rsidR="00A0795E" w:rsidRDefault="00A0795E" w:rsidP="00D214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2990" w:rsidRDefault="00DF4881" w:rsidP="00E123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преддверии Пасх</w:t>
      </w:r>
      <w:r w:rsidR="009574E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Рождества Христова в христианстве установлены многодневные посты</w:t>
      </w:r>
      <w:r w:rsidR="009574EE">
        <w:rPr>
          <w:rFonts w:ascii="Times New Roman" w:hAnsi="Times New Roman" w:cs="Times New Roman"/>
          <w:sz w:val="28"/>
          <w:szCs w:val="28"/>
        </w:rPr>
        <w:t xml:space="preserve"> – </w:t>
      </w:r>
      <w:r w:rsidR="009574EE" w:rsidRPr="00555AA8">
        <w:rPr>
          <w:rFonts w:ascii="Times New Roman" w:hAnsi="Times New Roman" w:cs="Times New Roman"/>
          <w:b/>
          <w:sz w:val="28"/>
          <w:szCs w:val="28"/>
        </w:rPr>
        <w:t>Великий</w:t>
      </w:r>
      <w:r w:rsidR="009574EE">
        <w:rPr>
          <w:rFonts w:ascii="Times New Roman" w:hAnsi="Times New Roman" w:cs="Times New Roman"/>
          <w:sz w:val="28"/>
          <w:szCs w:val="28"/>
        </w:rPr>
        <w:t xml:space="preserve"> и </w:t>
      </w:r>
      <w:r w:rsidR="009574EE" w:rsidRPr="00555AA8">
        <w:rPr>
          <w:rFonts w:ascii="Times New Roman" w:hAnsi="Times New Roman" w:cs="Times New Roman"/>
          <w:b/>
          <w:sz w:val="28"/>
          <w:szCs w:val="28"/>
        </w:rPr>
        <w:t>Рождественский</w:t>
      </w:r>
      <w:r w:rsidR="009574EE">
        <w:rPr>
          <w:rFonts w:ascii="Times New Roman" w:hAnsi="Times New Roman" w:cs="Times New Roman"/>
          <w:sz w:val="28"/>
          <w:szCs w:val="28"/>
        </w:rPr>
        <w:t xml:space="preserve"> (у католиков</w:t>
      </w:r>
      <w:r w:rsidR="009574EE" w:rsidRPr="009574EE">
        <w:rPr>
          <w:rFonts w:ascii="Times New Roman" w:hAnsi="Times New Roman" w:cs="Times New Roman"/>
          <w:sz w:val="28"/>
          <w:szCs w:val="28"/>
        </w:rPr>
        <w:t xml:space="preserve"> Адвен</w:t>
      </w:r>
      <w:r w:rsidR="009574EE">
        <w:rPr>
          <w:rFonts w:ascii="Times New Roman" w:hAnsi="Times New Roman" w:cs="Times New Roman"/>
          <w:sz w:val="28"/>
          <w:szCs w:val="28"/>
        </w:rPr>
        <w:t>т)</w:t>
      </w:r>
      <w:r>
        <w:rPr>
          <w:rFonts w:ascii="Times New Roman" w:hAnsi="Times New Roman" w:cs="Times New Roman"/>
          <w:sz w:val="28"/>
          <w:szCs w:val="28"/>
        </w:rPr>
        <w:t xml:space="preserve">, призванные подготовить верующих к духовному очищению и встрече великих праздников. </w:t>
      </w:r>
      <w:r w:rsidR="00BE6B0B">
        <w:rPr>
          <w:rFonts w:ascii="Times New Roman" w:hAnsi="Times New Roman" w:cs="Times New Roman"/>
          <w:sz w:val="28"/>
          <w:szCs w:val="28"/>
        </w:rPr>
        <w:t xml:space="preserve">В православной Церкви есть еще два многодневных поста: </w:t>
      </w:r>
      <w:r w:rsidR="00BE6B0B" w:rsidRPr="00555AA8">
        <w:rPr>
          <w:rFonts w:ascii="Times New Roman" w:hAnsi="Times New Roman" w:cs="Times New Roman"/>
          <w:b/>
          <w:sz w:val="28"/>
          <w:szCs w:val="28"/>
        </w:rPr>
        <w:t>Петров</w:t>
      </w:r>
      <w:r w:rsidR="00BE6B0B">
        <w:rPr>
          <w:rFonts w:ascii="Times New Roman" w:hAnsi="Times New Roman" w:cs="Times New Roman"/>
          <w:sz w:val="28"/>
          <w:szCs w:val="28"/>
        </w:rPr>
        <w:t xml:space="preserve"> </w:t>
      </w:r>
      <w:r w:rsidR="00BE6B0B">
        <w:rPr>
          <w:rFonts w:ascii="Times New Roman" w:hAnsi="Times New Roman" w:cs="Times New Roman"/>
          <w:sz w:val="28"/>
          <w:szCs w:val="28"/>
        </w:rPr>
        <w:lastRenderedPageBreak/>
        <w:t xml:space="preserve">– в преддверии праздника апостолов Петра и Павла, и </w:t>
      </w:r>
      <w:r w:rsidR="00BE6B0B" w:rsidRPr="00555AA8">
        <w:rPr>
          <w:rFonts w:ascii="Times New Roman" w:hAnsi="Times New Roman" w:cs="Times New Roman"/>
          <w:b/>
          <w:sz w:val="28"/>
          <w:szCs w:val="28"/>
        </w:rPr>
        <w:t>Успенский</w:t>
      </w:r>
      <w:r w:rsidR="00BE6B0B">
        <w:rPr>
          <w:rFonts w:ascii="Times New Roman" w:hAnsi="Times New Roman" w:cs="Times New Roman"/>
          <w:sz w:val="28"/>
          <w:szCs w:val="28"/>
        </w:rPr>
        <w:t xml:space="preserve"> – в преддверии праздника </w:t>
      </w:r>
      <w:r w:rsidR="00BE6B0B" w:rsidRPr="00BE6B0B">
        <w:rPr>
          <w:rFonts w:ascii="Times New Roman" w:hAnsi="Times New Roman" w:cs="Times New Roman"/>
          <w:sz w:val="28"/>
          <w:szCs w:val="28"/>
        </w:rPr>
        <w:t>Успени</w:t>
      </w:r>
      <w:r w:rsidR="00BE6B0B">
        <w:rPr>
          <w:rFonts w:ascii="Times New Roman" w:hAnsi="Times New Roman" w:cs="Times New Roman"/>
          <w:sz w:val="28"/>
          <w:szCs w:val="28"/>
        </w:rPr>
        <w:t>я</w:t>
      </w:r>
      <w:r w:rsidR="00BE6B0B" w:rsidRPr="00BE6B0B">
        <w:rPr>
          <w:rFonts w:ascii="Times New Roman" w:hAnsi="Times New Roman" w:cs="Times New Roman"/>
          <w:sz w:val="28"/>
          <w:szCs w:val="28"/>
        </w:rPr>
        <w:t xml:space="preserve"> Пресвятой Богородицы</w:t>
      </w:r>
      <w:r w:rsidR="00BE6B0B">
        <w:rPr>
          <w:rFonts w:ascii="Times New Roman" w:hAnsi="Times New Roman" w:cs="Times New Roman"/>
          <w:sz w:val="28"/>
          <w:szCs w:val="28"/>
        </w:rPr>
        <w:t>. Также установлены однодневные посты</w:t>
      </w:r>
      <w:r w:rsidR="009A7C58">
        <w:rPr>
          <w:rFonts w:ascii="Times New Roman" w:hAnsi="Times New Roman" w:cs="Times New Roman"/>
          <w:sz w:val="28"/>
          <w:szCs w:val="28"/>
        </w:rPr>
        <w:t xml:space="preserve"> в среду и пятницу, и некоторые памятные даты. </w:t>
      </w:r>
      <w:r w:rsidR="00555AA8">
        <w:rPr>
          <w:rFonts w:ascii="Times New Roman" w:hAnsi="Times New Roman" w:cs="Times New Roman"/>
          <w:sz w:val="28"/>
          <w:szCs w:val="28"/>
        </w:rPr>
        <w:t xml:space="preserve">Пост это время усиленной работы верующих над </w:t>
      </w:r>
      <w:r w:rsidR="00694DE7">
        <w:rPr>
          <w:rFonts w:ascii="Times New Roman" w:hAnsi="Times New Roman" w:cs="Times New Roman"/>
          <w:sz w:val="28"/>
          <w:szCs w:val="28"/>
        </w:rPr>
        <w:t xml:space="preserve">собой </w:t>
      </w:r>
      <w:r w:rsidR="001E7DEC">
        <w:rPr>
          <w:rFonts w:ascii="Times New Roman" w:hAnsi="Times New Roman" w:cs="Times New Roman"/>
          <w:sz w:val="28"/>
          <w:szCs w:val="28"/>
        </w:rPr>
        <w:t xml:space="preserve">и телесное воздержание призвано этому способствовать. </w:t>
      </w:r>
      <w:r w:rsidR="00D443D7">
        <w:rPr>
          <w:rFonts w:ascii="Times New Roman" w:hAnsi="Times New Roman" w:cs="Times New Roman"/>
          <w:sz w:val="28"/>
          <w:szCs w:val="28"/>
        </w:rPr>
        <w:t xml:space="preserve">Протестанты посты не признают. </w:t>
      </w:r>
    </w:p>
    <w:p w:rsidR="009A7C58" w:rsidRDefault="009A7C58" w:rsidP="00E123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62E0" w:rsidRPr="001562E0" w:rsidRDefault="00AB5D31" w:rsidP="00E123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D31"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="001562E0" w:rsidRPr="00AB5D31">
        <w:rPr>
          <w:rFonts w:ascii="Times New Roman" w:hAnsi="Times New Roman" w:cs="Times New Roman"/>
          <w:sz w:val="28"/>
          <w:szCs w:val="28"/>
        </w:rPr>
        <w:t>христианств</w:t>
      </w:r>
      <w:r w:rsidR="001562E0">
        <w:rPr>
          <w:rFonts w:ascii="Times New Roman" w:hAnsi="Times New Roman" w:cs="Times New Roman"/>
          <w:sz w:val="28"/>
          <w:szCs w:val="28"/>
        </w:rPr>
        <w:t>о представлено главным образом Православием</w:t>
      </w:r>
      <w:r w:rsidR="00E123F9">
        <w:rPr>
          <w:rFonts w:ascii="Times New Roman" w:hAnsi="Times New Roman" w:cs="Times New Roman"/>
          <w:sz w:val="28"/>
          <w:szCs w:val="28"/>
        </w:rPr>
        <w:t xml:space="preserve"> –</w:t>
      </w:r>
      <w:r w:rsidR="00E123F9" w:rsidRPr="00E123F9">
        <w:rPr>
          <w:rFonts w:ascii="Times New Roman" w:hAnsi="Times New Roman" w:cs="Times New Roman"/>
          <w:sz w:val="28"/>
          <w:szCs w:val="28"/>
        </w:rPr>
        <w:t xml:space="preserve"> </w:t>
      </w:r>
      <w:r w:rsidR="00E123F9">
        <w:rPr>
          <w:rFonts w:ascii="Times New Roman" w:hAnsi="Times New Roman" w:cs="Times New Roman"/>
          <w:sz w:val="28"/>
          <w:szCs w:val="28"/>
        </w:rPr>
        <w:t>Русской Православной Церковью Московского Патриархата</w:t>
      </w:r>
      <w:r w:rsidR="007F5975">
        <w:rPr>
          <w:rFonts w:ascii="Times New Roman" w:hAnsi="Times New Roman" w:cs="Times New Roman"/>
          <w:sz w:val="28"/>
          <w:szCs w:val="28"/>
        </w:rPr>
        <w:t xml:space="preserve"> (РПЦ)</w:t>
      </w:r>
      <w:r w:rsidR="001562E0">
        <w:rPr>
          <w:rFonts w:ascii="Times New Roman" w:hAnsi="Times New Roman" w:cs="Times New Roman"/>
          <w:sz w:val="28"/>
          <w:szCs w:val="28"/>
        </w:rPr>
        <w:t xml:space="preserve">. </w:t>
      </w:r>
      <w:r w:rsidR="001562E0" w:rsidRPr="001562E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1562E0">
        <w:rPr>
          <w:rFonts w:ascii="Times New Roman" w:hAnsi="Times New Roman" w:cs="Times New Roman"/>
          <w:sz w:val="28"/>
          <w:szCs w:val="28"/>
        </w:rPr>
        <w:t>проведенному в 2019 год</w:t>
      </w:r>
      <w:r w:rsidR="0037015C">
        <w:rPr>
          <w:rFonts w:ascii="Times New Roman" w:hAnsi="Times New Roman" w:cs="Times New Roman"/>
          <w:sz w:val="28"/>
          <w:szCs w:val="28"/>
        </w:rPr>
        <w:t>у</w:t>
      </w:r>
      <w:r w:rsidR="001562E0">
        <w:rPr>
          <w:rFonts w:ascii="Times New Roman" w:hAnsi="Times New Roman" w:cs="Times New Roman"/>
          <w:sz w:val="28"/>
          <w:szCs w:val="28"/>
        </w:rPr>
        <w:t xml:space="preserve"> </w:t>
      </w:r>
      <w:r w:rsidR="0037015C" w:rsidRPr="001562E0">
        <w:rPr>
          <w:rFonts w:ascii="Times New Roman" w:hAnsi="Times New Roman" w:cs="Times New Roman"/>
          <w:sz w:val="28"/>
          <w:szCs w:val="28"/>
        </w:rPr>
        <w:t xml:space="preserve">ВЦИОМ </w:t>
      </w:r>
      <w:r w:rsidR="001562E0" w:rsidRPr="001562E0">
        <w:rPr>
          <w:rFonts w:ascii="Times New Roman" w:hAnsi="Times New Roman" w:cs="Times New Roman"/>
          <w:sz w:val="28"/>
          <w:szCs w:val="28"/>
        </w:rPr>
        <w:t xml:space="preserve">опросу </w:t>
      </w:r>
      <w:r w:rsidR="001562E0">
        <w:rPr>
          <w:rFonts w:ascii="Times New Roman" w:hAnsi="Times New Roman" w:cs="Times New Roman"/>
          <w:sz w:val="28"/>
          <w:szCs w:val="28"/>
        </w:rPr>
        <w:t xml:space="preserve">63 % населения считают себя православными, </w:t>
      </w:r>
      <w:r w:rsidR="001562E0" w:rsidRPr="001562E0">
        <w:rPr>
          <w:rFonts w:ascii="Times New Roman" w:hAnsi="Times New Roman" w:cs="Times New Roman"/>
          <w:sz w:val="28"/>
          <w:szCs w:val="28"/>
        </w:rPr>
        <w:t>1% назвали себя приверженцами протестантизма и католицизма.</w:t>
      </w:r>
    </w:p>
    <w:p w:rsidR="001562E0" w:rsidRDefault="0037015C" w:rsidP="0037015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15C">
        <w:rPr>
          <w:rFonts w:ascii="Times New Roman" w:hAnsi="Times New Roman" w:cs="Times New Roman"/>
          <w:sz w:val="28"/>
          <w:szCs w:val="28"/>
        </w:rPr>
        <w:t>По числу официально зарегистрированных Минюстом религиозных объединений протестанты находятся на втором месте в стране, уступая лишь православным. При этом, в Северо-Кавказском и Приволжском федеральных округах протестанты также уступают мусульманам, а в Дальневосточном федеральном округе находятся на первом месте.</w:t>
      </w:r>
      <w:r w:rsidR="00E123F9">
        <w:rPr>
          <w:rFonts w:ascii="Times New Roman" w:hAnsi="Times New Roman" w:cs="Times New Roman"/>
          <w:sz w:val="28"/>
          <w:szCs w:val="28"/>
        </w:rPr>
        <w:t xml:space="preserve"> Митрополия католиков в России объединяет четыре епархии с центрами в Москве, Новосибирске, Иркутске и Саратове. </w:t>
      </w:r>
    </w:p>
    <w:p w:rsidR="007F5975" w:rsidRDefault="00CA5F65" w:rsidP="007F5975">
      <w:pPr>
        <w:spacing w:after="0" w:line="276" w:lineRule="auto"/>
        <w:ind w:firstLine="708"/>
        <w:jc w:val="both"/>
      </w:pPr>
      <w:r w:rsidRPr="00CA5F65">
        <w:rPr>
          <w:rFonts w:ascii="Times New Roman" w:hAnsi="Times New Roman" w:cs="Times New Roman"/>
          <w:sz w:val="28"/>
          <w:szCs w:val="28"/>
        </w:rPr>
        <w:t xml:space="preserve">Со времён установления в России монархии при первом царе Иване Грозном российская государственность была неотделима от православия, Иван Грозный был коронован православным византийским обрядом. Православная монархия была установлена в результате борьбы с язычеством после Крещения </w:t>
      </w:r>
      <w:r w:rsidR="007F5975">
        <w:rPr>
          <w:rFonts w:ascii="Times New Roman" w:hAnsi="Times New Roman" w:cs="Times New Roman"/>
          <w:sz w:val="28"/>
          <w:szCs w:val="28"/>
        </w:rPr>
        <w:t xml:space="preserve">Киевской </w:t>
      </w:r>
      <w:r w:rsidRPr="00CA5F65">
        <w:rPr>
          <w:rFonts w:ascii="Times New Roman" w:hAnsi="Times New Roman" w:cs="Times New Roman"/>
          <w:sz w:val="28"/>
          <w:szCs w:val="28"/>
        </w:rPr>
        <w:t>Руси</w:t>
      </w:r>
      <w:r w:rsidR="007F5975" w:rsidRPr="007F5975">
        <w:t xml:space="preserve"> </w:t>
      </w:r>
      <w:r w:rsidR="007F5975" w:rsidRPr="007F5975">
        <w:rPr>
          <w:rFonts w:ascii="Times New Roman" w:hAnsi="Times New Roman" w:cs="Times New Roman"/>
          <w:sz w:val="28"/>
          <w:szCs w:val="28"/>
        </w:rPr>
        <w:t>святым князем Владимиром</w:t>
      </w:r>
      <w:r w:rsidR="007F5975">
        <w:rPr>
          <w:rFonts w:ascii="Times New Roman" w:hAnsi="Times New Roman" w:cs="Times New Roman"/>
          <w:sz w:val="28"/>
          <w:szCs w:val="28"/>
        </w:rPr>
        <w:t xml:space="preserve"> </w:t>
      </w:r>
      <w:r w:rsidR="007F5975" w:rsidRPr="007F5975">
        <w:rPr>
          <w:rFonts w:ascii="Times New Roman" w:hAnsi="Times New Roman" w:cs="Times New Roman"/>
          <w:sz w:val="28"/>
          <w:szCs w:val="28"/>
        </w:rPr>
        <w:t>в 988 году</w:t>
      </w:r>
      <w:r w:rsidRPr="00CA5F65">
        <w:rPr>
          <w:rFonts w:ascii="Times New Roman" w:hAnsi="Times New Roman" w:cs="Times New Roman"/>
          <w:sz w:val="28"/>
          <w:szCs w:val="28"/>
        </w:rPr>
        <w:t>, сыгравшем ключевую роль в формировании российской государственности.</w:t>
      </w:r>
      <w:r w:rsidR="007F5975" w:rsidRPr="007F5975">
        <w:t xml:space="preserve"> </w:t>
      </w:r>
    </w:p>
    <w:p w:rsidR="0037015C" w:rsidRDefault="007F5975" w:rsidP="007F597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975">
        <w:rPr>
          <w:rFonts w:ascii="Times New Roman" w:hAnsi="Times New Roman" w:cs="Times New Roman"/>
          <w:sz w:val="28"/>
          <w:szCs w:val="28"/>
        </w:rPr>
        <w:t>При Петре I была провозглашена Российская империя, глава государства стал именоваться «император», который при этом носил титул «защитника Церкви», фактически возглавляя или контролируя РПЦ, имевшую статус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015C" w:rsidRPr="001562E0" w:rsidRDefault="004662CF" w:rsidP="001562E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Современная Россия светское государство.  </w:t>
      </w:r>
    </w:p>
    <w:p w:rsidR="00097E86" w:rsidRPr="00E57CF3" w:rsidRDefault="00097E86" w:rsidP="00E57CF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7F6" w:rsidRPr="00E57CF3" w:rsidRDefault="00FE27F6" w:rsidP="00E57CF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D2B" w:rsidRPr="00E57CF3" w:rsidRDefault="00BB4D2B" w:rsidP="00E57CF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7F6" w:rsidRPr="00E57CF3" w:rsidRDefault="00FE27F6" w:rsidP="00E57CF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6C1" w:rsidRPr="00E57CF3" w:rsidRDefault="002D26C1" w:rsidP="00E57CF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D26C1" w:rsidRPr="00E57CF3" w:rsidSect="009A4C9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96F" w:rsidRDefault="00F7396F" w:rsidP="009A4C97">
      <w:pPr>
        <w:spacing w:after="0" w:line="240" w:lineRule="auto"/>
      </w:pPr>
      <w:r>
        <w:separator/>
      </w:r>
    </w:p>
  </w:endnote>
  <w:endnote w:type="continuationSeparator" w:id="0">
    <w:p w:rsidR="00F7396F" w:rsidRDefault="00F7396F" w:rsidP="009A4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96F" w:rsidRDefault="00F7396F" w:rsidP="009A4C97">
      <w:pPr>
        <w:spacing w:after="0" w:line="240" w:lineRule="auto"/>
      </w:pPr>
      <w:r>
        <w:separator/>
      </w:r>
    </w:p>
  </w:footnote>
  <w:footnote w:type="continuationSeparator" w:id="0">
    <w:p w:rsidR="00F7396F" w:rsidRDefault="00F7396F" w:rsidP="009A4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9414998"/>
      <w:docPartObj>
        <w:docPartGallery w:val="Page Numbers (Top of Page)"/>
        <w:docPartUnique/>
      </w:docPartObj>
    </w:sdtPr>
    <w:sdtEndPr/>
    <w:sdtContent>
      <w:p w:rsidR="009A4C97" w:rsidRDefault="009A4C9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5F5">
          <w:rPr>
            <w:noProof/>
          </w:rPr>
          <w:t>8</w:t>
        </w:r>
        <w:r>
          <w:fldChar w:fldCharType="end"/>
        </w:r>
      </w:p>
    </w:sdtContent>
  </w:sdt>
  <w:p w:rsidR="009A4C97" w:rsidRDefault="009A4C9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E86"/>
    <w:rsid w:val="00022BAF"/>
    <w:rsid w:val="0005022C"/>
    <w:rsid w:val="00052C90"/>
    <w:rsid w:val="000538EA"/>
    <w:rsid w:val="000835CE"/>
    <w:rsid w:val="00092301"/>
    <w:rsid w:val="00097E86"/>
    <w:rsid w:val="000B556A"/>
    <w:rsid w:val="00136452"/>
    <w:rsid w:val="001562E0"/>
    <w:rsid w:val="001B6B4B"/>
    <w:rsid w:val="001C13DA"/>
    <w:rsid w:val="001E7DEC"/>
    <w:rsid w:val="002427F4"/>
    <w:rsid w:val="002433A9"/>
    <w:rsid w:val="00262863"/>
    <w:rsid w:val="002D26C1"/>
    <w:rsid w:val="002E6024"/>
    <w:rsid w:val="002E7536"/>
    <w:rsid w:val="00331C29"/>
    <w:rsid w:val="00334687"/>
    <w:rsid w:val="00362E5C"/>
    <w:rsid w:val="0037015C"/>
    <w:rsid w:val="003965F5"/>
    <w:rsid w:val="003E3EC3"/>
    <w:rsid w:val="00430DBA"/>
    <w:rsid w:val="00453E2D"/>
    <w:rsid w:val="00462F1D"/>
    <w:rsid w:val="004662CF"/>
    <w:rsid w:val="004944EB"/>
    <w:rsid w:val="004C1C17"/>
    <w:rsid w:val="00555AA8"/>
    <w:rsid w:val="00563687"/>
    <w:rsid w:val="00576FC3"/>
    <w:rsid w:val="005B6F18"/>
    <w:rsid w:val="005E14FE"/>
    <w:rsid w:val="005F13DD"/>
    <w:rsid w:val="00604362"/>
    <w:rsid w:val="00615C90"/>
    <w:rsid w:val="00642990"/>
    <w:rsid w:val="006478DE"/>
    <w:rsid w:val="00693321"/>
    <w:rsid w:val="0069344C"/>
    <w:rsid w:val="00694DE7"/>
    <w:rsid w:val="006C2B2A"/>
    <w:rsid w:val="006F0BD2"/>
    <w:rsid w:val="0070536D"/>
    <w:rsid w:val="00721D45"/>
    <w:rsid w:val="00726549"/>
    <w:rsid w:val="007513AF"/>
    <w:rsid w:val="00751D78"/>
    <w:rsid w:val="007D0C70"/>
    <w:rsid w:val="007E527A"/>
    <w:rsid w:val="007F5975"/>
    <w:rsid w:val="0089227F"/>
    <w:rsid w:val="00925B23"/>
    <w:rsid w:val="0093226D"/>
    <w:rsid w:val="00935CE0"/>
    <w:rsid w:val="009574EE"/>
    <w:rsid w:val="00964CF9"/>
    <w:rsid w:val="009A4C97"/>
    <w:rsid w:val="009A7C58"/>
    <w:rsid w:val="009D5B83"/>
    <w:rsid w:val="009D624D"/>
    <w:rsid w:val="009F0AA8"/>
    <w:rsid w:val="009F765E"/>
    <w:rsid w:val="00A0795E"/>
    <w:rsid w:val="00A92E9F"/>
    <w:rsid w:val="00A966E7"/>
    <w:rsid w:val="00AB5D31"/>
    <w:rsid w:val="00B0588C"/>
    <w:rsid w:val="00B47F37"/>
    <w:rsid w:val="00BB4D2B"/>
    <w:rsid w:val="00BC1876"/>
    <w:rsid w:val="00BE6B0B"/>
    <w:rsid w:val="00C13BD1"/>
    <w:rsid w:val="00C1490E"/>
    <w:rsid w:val="00C20D72"/>
    <w:rsid w:val="00C838ED"/>
    <w:rsid w:val="00CA1186"/>
    <w:rsid w:val="00CA5F65"/>
    <w:rsid w:val="00D0609D"/>
    <w:rsid w:val="00D2144E"/>
    <w:rsid w:val="00D27174"/>
    <w:rsid w:val="00D3530B"/>
    <w:rsid w:val="00D443D7"/>
    <w:rsid w:val="00DC7C12"/>
    <w:rsid w:val="00DF11F2"/>
    <w:rsid w:val="00DF22F6"/>
    <w:rsid w:val="00DF4881"/>
    <w:rsid w:val="00DF4A4F"/>
    <w:rsid w:val="00DF7E2A"/>
    <w:rsid w:val="00E04E93"/>
    <w:rsid w:val="00E0508A"/>
    <w:rsid w:val="00E123F9"/>
    <w:rsid w:val="00E1674B"/>
    <w:rsid w:val="00E20C85"/>
    <w:rsid w:val="00E24484"/>
    <w:rsid w:val="00E51E66"/>
    <w:rsid w:val="00E52D06"/>
    <w:rsid w:val="00E57CF3"/>
    <w:rsid w:val="00F71979"/>
    <w:rsid w:val="00F7396F"/>
    <w:rsid w:val="00F7636F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C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4C97"/>
  </w:style>
  <w:style w:type="paragraph" w:styleId="a6">
    <w:name w:val="footer"/>
    <w:basedOn w:val="a"/>
    <w:link w:val="a7"/>
    <w:uiPriority w:val="99"/>
    <w:unhideWhenUsed/>
    <w:rsid w:val="009A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4C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C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4C97"/>
  </w:style>
  <w:style w:type="paragraph" w:styleId="a6">
    <w:name w:val="footer"/>
    <w:basedOn w:val="a"/>
    <w:link w:val="a7"/>
    <w:uiPriority w:val="99"/>
    <w:unhideWhenUsed/>
    <w:rsid w:val="009A4C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4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3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2599</Words>
  <Characters>14819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Fr1ends</dc:creator>
  <cp:lastModifiedBy>User</cp:lastModifiedBy>
  <cp:revision>2</cp:revision>
  <dcterms:created xsi:type="dcterms:W3CDTF">2020-09-30T14:59:00Z</dcterms:created>
  <dcterms:modified xsi:type="dcterms:W3CDTF">2020-09-30T14:59:00Z</dcterms:modified>
</cp:coreProperties>
</file>